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DF7E" w14:textId="77777777" w:rsidR="005756E9" w:rsidRPr="00477F11" w:rsidRDefault="005C7D27" w:rsidP="005C7D27">
      <w:pPr>
        <w:pStyle w:val="NoSpacing"/>
        <w:jc w:val="center"/>
        <w:rPr>
          <w:rFonts w:ascii="Arial" w:hAnsi="Arial" w:cs="Arial"/>
          <w:b/>
          <w:sz w:val="24"/>
          <w:u w:val="single"/>
        </w:rPr>
      </w:pPr>
      <w:r w:rsidRPr="00477F11">
        <w:rPr>
          <w:rFonts w:ascii="Arial" w:hAnsi="Arial" w:cs="Arial"/>
          <w:b/>
          <w:noProof/>
          <w:sz w:val="24"/>
          <w:u w:val="single"/>
          <w:lang w:eastAsia="en-GB"/>
        </w:rPr>
        <w:drawing>
          <wp:anchor distT="0" distB="0" distL="0" distR="0" simplePos="0" relativeHeight="251658240" behindDoc="1" locked="0" layoutInCell="1" allowOverlap="1" wp14:anchorId="1C445496" wp14:editId="046DBCFD">
            <wp:simplePos x="0" y="0"/>
            <wp:positionH relativeFrom="page">
              <wp:posOffset>8566150</wp:posOffset>
            </wp:positionH>
            <wp:positionV relativeFrom="page">
              <wp:posOffset>302705</wp:posOffset>
            </wp:positionV>
            <wp:extent cx="1795144" cy="481965"/>
            <wp:effectExtent l="0" t="0" r="0" b="0"/>
            <wp:wrapNone/>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jpeg"/>
                    <pic:cNvPicPr/>
                  </pic:nvPicPr>
                  <pic:blipFill>
                    <a:blip r:embed="rId10" cstate="print"/>
                    <a:stretch>
                      <a:fillRect/>
                    </a:stretch>
                  </pic:blipFill>
                  <pic:spPr>
                    <a:xfrm>
                      <a:off x="0" y="0"/>
                      <a:ext cx="1795144" cy="481965"/>
                    </a:xfrm>
                    <a:prstGeom prst="rect">
                      <a:avLst/>
                    </a:prstGeom>
                  </pic:spPr>
                </pic:pic>
              </a:graphicData>
            </a:graphic>
          </wp:anchor>
        </w:drawing>
      </w:r>
      <w:r w:rsidRPr="00477F11">
        <w:rPr>
          <w:rFonts w:ascii="Arial" w:hAnsi="Arial" w:cs="Arial"/>
          <w:b/>
          <w:noProof/>
          <w:sz w:val="24"/>
          <w:u w:val="single"/>
          <w:lang w:eastAsia="en-GB"/>
        </w:rPr>
        <w:drawing>
          <wp:anchor distT="0" distB="0" distL="114300" distR="114300" simplePos="0" relativeHeight="251658241" behindDoc="0" locked="0" layoutInCell="1" allowOverlap="1" wp14:anchorId="00F7D5C2" wp14:editId="3ED02E85">
            <wp:simplePos x="0" y="0"/>
            <wp:positionH relativeFrom="column">
              <wp:posOffset>-95250</wp:posOffset>
            </wp:positionH>
            <wp:positionV relativeFrom="paragraph">
              <wp:posOffset>-165735</wp:posOffset>
            </wp:positionV>
            <wp:extent cx="1112520" cy="5283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A.png"/>
                    <pic:cNvPicPr/>
                  </pic:nvPicPr>
                  <pic:blipFill>
                    <a:blip r:embed="rId11">
                      <a:extLst>
                        <a:ext uri="{28A0092B-C50C-407E-A947-70E740481C1C}">
                          <a14:useLocalDpi xmlns:a14="http://schemas.microsoft.com/office/drawing/2010/main" val="0"/>
                        </a:ext>
                      </a:extLst>
                    </a:blip>
                    <a:stretch>
                      <a:fillRect/>
                    </a:stretch>
                  </pic:blipFill>
                  <pic:spPr>
                    <a:xfrm>
                      <a:off x="0" y="0"/>
                      <a:ext cx="1112520" cy="528320"/>
                    </a:xfrm>
                    <a:prstGeom prst="rect">
                      <a:avLst/>
                    </a:prstGeom>
                  </pic:spPr>
                </pic:pic>
              </a:graphicData>
            </a:graphic>
            <wp14:sizeRelH relativeFrom="page">
              <wp14:pctWidth>0</wp14:pctWidth>
            </wp14:sizeRelH>
            <wp14:sizeRelV relativeFrom="page">
              <wp14:pctHeight>0</wp14:pctHeight>
            </wp14:sizeRelV>
          </wp:anchor>
        </w:drawing>
      </w:r>
      <w:r w:rsidR="005756E9" w:rsidRPr="00477F11">
        <w:rPr>
          <w:rFonts w:ascii="Arial" w:hAnsi="Arial" w:cs="Arial"/>
          <w:b/>
          <w:sz w:val="24"/>
          <w:u w:val="single"/>
        </w:rPr>
        <w:t>Thomas Clarkson Academy</w:t>
      </w:r>
    </w:p>
    <w:p w14:paraId="3109A1C4" w14:textId="1996EC27" w:rsidR="005756E9" w:rsidRPr="00477F11" w:rsidRDefault="005756E9" w:rsidP="005C7D27">
      <w:pPr>
        <w:pStyle w:val="NoSpacing"/>
        <w:jc w:val="center"/>
        <w:rPr>
          <w:rFonts w:ascii="Arial" w:hAnsi="Arial" w:cs="Arial"/>
          <w:b/>
          <w:sz w:val="24"/>
        </w:rPr>
      </w:pPr>
      <w:r w:rsidRPr="00477F11">
        <w:rPr>
          <w:rFonts w:ascii="Arial" w:hAnsi="Arial" w:cs="Arial"/>
          <w:b/>
          <w:sz w:val="24"/>
        </w:rPr>
        <w:t>SEN Information Report</w:t>
      </w:r>
      <w:r w:rsidR="00027363">
        <w:rPr>
          <w:rFonts w:ascii="Arial" w:hAnsi="Arial" w:cs="Arial"/>
          <w:b/>
          <w:sz w:val="24"/>
        </w:rPr>
        <w:t xml:space="preserve"> </w:t>
      </w:r>
      <w:r w:rsidR="007D5AB2">
        <w:rPr>
          <w:rFonts w:ascii="Arial" w:hAnsi="Arial" w:cs="Arial"/>
          <w:b/>
          <w:sz w:val="24"/>
        </w:rPr>
        <w:t>2021-22</w:t>
      </w:r>
    </w:p>
    <w:p w14:paraId="598FB07F" w14:textId="77777777" w:rsidR="005756E9" w:rsidRDefault="005756E9" w:rsidP="005756E9">
      <w:pPr>
        <w:pStyle w:val="NoSpacing"/>
        <w:rPr>
          <w:rFonts w:ascii="Arial" w:hAnsi="Arial" w:cs="Arial"/>
        </w:rPr>
      </w:pPr>
    </w:p>
    <w:p w14:paraId="7872DF3C" w14:textId="77777777" w:rsidR="00477F11" w:rsidRDefault="00477F11" w:rsidP="005756E9">
      <w:pPr>
        <w:pStyle w:val="NoSpacing"/>
        <w:rPr>
          <w:rFonts w:ascii="Arial" w:hAnsi="Arial" w:cs="Arial"/>
        </w:rPr>
      </w:pPr>
    </w:p>
    <w:p w14:paraId="69EAFE99" w14:textId="77777777" w:rsidR="00477F11" w:rsidRPr="005C7D27" w:rsidRDefault="00477F11" w:rsidP="005756E9">
      <w:pPr>
        <w:pStyle w:val="NoSpacing"/>
        <w:rPr>
          <w:rFonts w:ascii="Arial" w:hAnsi="Arial" w:cs="Arial"/>
        </w:rPr>
      </w:pPr>
    </w:p>
    <w:p w14:paraId="773632E2" w14:textId="77777777" w:rsidR="005C7D27" w:rsidRDefault="005756E9" w:rsidP="005756E9">
      <w:pPr>
        <w:pStyle w:val="NoSpacing"/>
        <w:rPr>
          <w:rFonts w:ascii="Arial" w:hAnsi="Arial" w:cs="Arial"/>
          <w:szCs w:val="24"/>
        </w:rPr>
      </w:pPr>
      <w:r w:rsidRPr="0095474B">
        <w:rPr>
          <w:rFonts w:ascii="Arial" w:hAnsi="Arial" w:cs="Arial"/>
          <w:szCs w:val="24"/>
        </w:rPr>
        <w:t xml:space="preserve">Thomas Clarkson Academy is a secondary school in Wisbech, Cambridgeshire. We aim to raise the aspirations of our young people, celebrate their achievements and help them overcome any challenge they face throughout their time at TCA. </w:t>
      </w:r>
      <w:r w:rsidR="007E1222">
        <w:rPr>
          <w:rFonts w:ascii="Arial" w:hAnsi="Arial" w:cs="Arial"/>
          <w:szCs w:val="24"/>
        </w:rPr>
        <w:t xml:space="preserve"> </w:t>
      </w:r>
      <w:r w:rsidRPr="0095474B">
        <w:rPr>
          <w:rFonts w:ascii="Arial" w:hAnsi="Arial" w:cs="Arial"/>
          <w:szCs w:val="24"/>
        </w:rPr>
        <w:t>The SEND (Special Educational Needs and Disabilities) team comprise</w:t>
      </w:r>
      <w:r w:rsidR="007E1222">
        <w:rPr>
          <w:rFonts w:ascii="Arial" w:hAnsi="Arial" w:cs="Arial"/>
          <w:szCs w:val="24"/>
        </w:rPr>
        <w:t>s</w:t>
      </w:r>
      <w:r w:rsidRPr="0095474B">
        <w:rPr>
          <w:rFonts w:ascii="Arial" w:hAnsi="Arial" w:cs="Arial"/>
          <w:szCs w:val="24"/>
        </w:rPr>
        <w:t xml:space="preserve"> of four discrete teams, focusing on numeracy, literacy, wellbeing and communication. </w:t>
      </w:r>
      <w:r w:rsidR="007E1222">
        <w:rPr>
          <w:rFonts w:ascii="Arial" w:hAnsi="Arial" w:cs="Arial"/>
          <w:szCs w:val="24"/>
        </w:rPr>
        <w:t xml:space="preserve"> </w:t>
      </w:r>
      <w:r w:rsidRPr="0095474B">
        <w:rPr>
          <w:rFonts w:ascii="Arial" w:hAnsi="Arial" w:cs="Arial"/>
          <w:szCs w:val="24"/>
        </w:rPr>
        <w:t xml:space="preserve">Each team specialises in offering </w:t>
      </w:r>
      <w:r w:rsidR="00251F67">
        <w:rPr>
          <w:rFonts w:ascii="Arial" w:hAnsi="Arial" w:cs="Arial"/>
          <w:szCs w:val="24"/>
        </w:rPr>
        <w:t>a</w:t>
      </w:r>
      <w:r w:rsidRPr="0095474B">
        <w:rPr>
          <w:rFonts w:ascii="Arial" w:hAnsi="Arial" w:cs="Arial"/>
          <w:szCs w:val="24"/>
        </w:rPr>
        <w:t xml:space="preserve"> programme of study for students who are identified as needing “additional learning support”. </w:t>
      </w:r>
      <w:r w:rsidR="007E1222">
        <w:rPr>
          <w:rFonts w:ascii="Arial" w:hAnsi="Arial" w:cs="Arial"/>
          <w:szCs w:val="24"/>
        </w:rPr>
        <w:t xml:space="preserve"> </w:t>
      </w:r>
      <w:r w:rsidRPr="0095474B">
        <w:rPr>
          <w:rFonts w:ascii="Arial" w:hAnsi="Arial" w:cs="Arial"/>
          <w:szCs w:val="24"/>
        </w:rPr>
        <w:t>For the students who have an Education Health Care Plan, (formerly known as a Statement of Special Educational Needs) we are fortunate to have a specialist educational provision within TCA known as The Cooper Centre</w:t>
      </w:r>
      <w:r w:rsidR="00CA5902">
        <w:rPr>
          <w:rFonts w:ascii="Arial" w:hAnsi="Arial" w:cs="Arial"/>
          <w:szCs w:val="24"/>
        </w:rPr>
        <w:t>.</w:t>
      </w:r>
      <w:r w:rsidR="007E1222">
        <w:rPr>
          <w:rFonts w:ascii="Arial" w:hAnsi="Arial" w:cs="Arial"/>
          <w:szCs w:val="24"/>
        </w:rPr>
        <w:t xml:space="preserve"> </w:t>
      </w:r>
      <w:r w:rsidR="00CA5902">
        <w:rPr>
          <w:rFonts w:ascii="Arial" w:hAnsi="Arial" w:cs="Arial"/>
          <w:szCs w:val="24"/>
        </w:rPr>
        <w:t xml:space="preserve"> (Please see </w:t>
      </w:r>
      <w:r w:rsidR="00CA5902" w:rsidRPr="00CA5902">
        <w:rPr>
          <w:rFonts w:ascii="Arial" w:hAnsi="Arial" w:cs="Arial"/>
          <w:i/>
          <w:szCs w:val="24"/>
        </w:rPr>
        <w:t>‘</w:t>
      </w:r>
      <w:r w:rsidR="00CA5902" w:rsidRPr="00CA5902">
        <w:rPr>
          <w:rFonts w:ascii="Arial" w:hAnsi="Arial" w:cs="Arial"/>
          <w:i/>
        </w:rPr>
        <w:t>How do pupils gain admission to the Academy or any specialist units/provision on the school site?</w:t>
      </w:r>
      <w:r w:rsidR="00CA5902">
        <w:rPr>
          <w:rFonts w:ascii="Arial" w:hAnsi="Arial" w:cs="Arial"/>
        </w:rPr>
        <w:t>’ for further information)</w:t>
      </w:r>
    </w:p>
    <w:p w14:paraId="754AF93E" w14:textId="77777777" w:rsidR="00CA5902" w:rsidRDefault="00CA5902" w:rsidP="005756E9">
      <w:pPr>
        <w:pStyle w:val="NoSpacing"/>
        <w:rPr>
          <w:rFonts w:ascii="Arial" w:hAnsi="Arial" w:cs="Arial"/>
          <w:szCs w:val="24"/>
        </w:rPr>
      </w:pPr>
    </w:p>
    <w:p w14:paraId="5848A427" w14:textId="77777777" w:rsidR="0095474B" w:rsidRDefault="0095474B" w:rsidP="005756E9">
      <w:pPr>
        <w:pStyle w:val="NoSpacing"/>
        <w:rPr>
          <w:rFonts w:ascii="Arial" w:hAnsi="Arial" w:cs="Arial"/>
          <w:szCs w:val="24"/>
        </w:rPr>
      </w:pPr>
    </w:p>
    <w:p w14:paraId="75CE43E8" w14:textId="77777777" w:rsidR="00CA5902" w:rsidRPr="0095474B" w:rsidRDefault="00CA5902" w:rsidP="005756E9">
      <w:pPr>
        <w:pStyle w:val="NoSpacing"/>
        <w:rPr>
          <w:rFonts w:ascii="Arial" w:hAnsi="Arial" w:cs="Arial"/>
          <w:szCs w:val="24"/>
        </w:rPr>
      </w:pPr>
    </w:p>
    <w:p w14:paraId="05101006" w14:textId="77777777" w:rsidR="005756E9" w:rsidRPr="0095474B" w:rsidRDefault="005C7D27" w:rsidP="005756E9">
      <w:pPr>
        <w:pStyle w:val="NoSpacing"/>
        <w:rPr>
          <w:rFonts w:ascii="Arial" w:hAnsi="Arial" w:cs="Arial"/>
          <w:b/>
          <w:szCs w:val="24"/>
        </w:rPr>
      </w:pPr>
      <w:r w:rsidRPr="0095474B">
        <w:rPr>
          <w:rFonts w:ascii="Arial" w:hAnsi="Arial" w:cs="Arial"/>
          <w:b/>
          <w:szCs w:val="24"/>
        </w:rPr>
        <w:t>Contact details for the SEND team at Thomas Clarkson Academy</w:t>
      </w:r>
    </w:p>
    <w:p w14:paraId="544369A8" w14:textId="77777777" w:rsidR="005C7D27" w:rsidRPr="0095474B" w:rsidRDefault="005C7D27" w:rsidP="005756E9">
      <w:pPr>
        <w:pStyle w:val="NoSpacing"/>
        <w:rPr>
          <w:rFonts w:ascii="Arial" w:hAnsi="Arial" w:cs="Arial"/>
          <w:szCs w:val="24"/>
        </w:rPr>
      </w:pPr>
    </w:p>
    <w:p w14:paraId="393923B4" w14:textId="479D8134" w:rsidR="005C7D27" w:rsidRPr="0095474B" w:rsidRDefault="0077391C" w:rsidP="005C7D27">
      <w:pPr>
        <w:pStyle w:val="NoSpacing"/>
        <w:numPr>
          <w:ilvl w:val="0"/>
          <w:numId w:val="13"/>
        </w:numPr>
        <w:rPr>
          <w:rFonts w:ascii="Arial" w:hAnsi="Arial" w:cs="Arial"/>
          <w:szCs w:val="24"/>
        </w:rPr>
      </w:pPr>
      <w:r>
        <w:rPr>
          <w:rFonts w:ascii="Arial" w:hAnsi="Arial" w:cs="Arial"/>
          <w:szCs w:val="24"/>
        </w:rPr>
        <w:t>Senior Vice Principle</w:t>
      </w:r>
      <w:r w:rsidR="005C7D27" w:rsidRPr="0095474B">
        <w:rPr>
          <w:rFonts w:ascii="Arial" w:hAnsi="Arial" w:cs="Arial"/>
          <w:szCs w:val="24"/>
        </w:rPr>
        <w:t xml:space="preserve"> Mr</w:t>
      </w:r>
      <w:r w:rsidR="001B6386">
        <w:rPr>
          <w:rFonts w:ascii="Arial" w:hAnsi="Arial" w:cs="Arial"/>
          <w:szCs w:val="24"/>
        </w:rPr>
        <w:t xml:space="preserve"> Mat</w:t>
      </w:r>
      <w:r w:rsidR="005C3C77">
        <w:rPr>
          <w:rFonts w:ascii="Arial" w:hAnsi="Arial" w:cs="Arial"/>
          <w:szCs w:val="24"/>
        </w:rPr>
        <w:t>t</w:t>
      </w:r>
      <w:r w:rsidR="001B6386">
        <w:rPr>
          <w:rFonts w:ascii="Arial" w:hAnsi="Arial" w:cs="Arial"/>
          <w:szCs w:val="24"/>
        </w:rPr>
        <w:t>hew Dobbing</w:t>
      </w:r>
      <w:r w:rsidR="005C7D27" w:rsidRPr="0095474B">
        <w:rPr>
          <w:rFonts w:ascii="Arial" w:hAnsi="Arial" w:cs="Arial"/>
          <w:szCs w:val="24"/>
        </w:rPr>
        <w:t xml:space="preserve"> </w:t>
      </w:r>
      <w:hyperlink r:id="rId12" w:history="1">
        <w:r w:rsidR="005C3C77" w:rsidRPr="005F4310">
          <w:rPr>
            <w:rStyle w:val="Hyperlink"/>
            <w:rFonts w:cs="Arial"/>
            <w:color w:val="00B0F0"/>
            <w:sz w:val="22"/>
            <w:szCs w:val="24"/>
          </w:rPr>
          <w:t>mdobbing@thomasclarksonacademy.org</w:t>
        </w:r>
      </w:hyperlink>
    </w:p>
    <w:p w14:paraId="601B89C7" w14:textId="77777777" w:rsidR="00770654" w:rsidRPr="00770654" w:rsidRDefault="005C7D27" w:rsidP="00770654">
      <w:pPr>
        <w:pStyle w:val="NoSpacing"/>
        <w:numPr>
          <w:ilvl w:val="0"/>
          <w:numId w:val="13"/>
        </w:numPr>
        <w:rPr>
          <w:rFonts w:ascii="Arial" w:hAnsi="Arial" w:cs="Arial"/>
          <w:szCs w:val="24"/>
        </w:rPr>
      </w:pPr>
      <w:r w:rsidRPr="0095474B">
        <w:rPr>
          <w:rFonts w:ascii="Arial" w:hAnsi="Arial" w:cs="Arial"/>
          <w:szCs w:val="24"/>
        </w:rPr>
        <w:t>SEND Coordinator</w:t>
      </w:r>
      <w:r w:rsidR="008C642C">
        <w:rPr>
          <w:rFonts w:ascii="Arial" w:hAnsi="Arial" w:cs="Arial"/>
          <w:szCs w:val="24"/>
        </w:rPr>
        <w:t xml:space="preserve"> </w:t>
      </w:r>
      <w:r w:rsidRPr="0095474B">
        <w:rPr>
          <w:rFonts w:ascii="Arial" w:hAnsi="Arial" w:cs="Arial"/>
          <w:szCs w:val="24"/>
        </w:rPr>
        <w:t xml:space="preserve">Miss Tessa McNicol </w:t>
      </w:r>
      <w:hyperlink r:id="rId13" w:history="1">
        <w:r w:rsidR="008C642C" w:rsidRPr="005F4310">
          <w:rPr>
            <w:rStyle w:val="Hyperlink"/>
            <w:rFonts w:cs="Arial"/>
            <w:color w:val="00B0F0"/>
            <w:sz w:val="22"/>
            <w:szCs w:val="24"/>
          </w:rPr>
          <w:t>tmcnicol@thomasclarksonacademy.org</w:t>
        </w:r>
      </w:hyperlink>
      <w:r w:rsidRPr="005F4310">
        <w:rPr>
          <w:rFonts w:ascii="Arial" w:hAnsi="Arial" w:cs="Arial"/>
          <w:color w:val="00B0F0"/>
          <w:szCs w:val="24"/>
        </w:rPr>
        <w:t xml:space="preserve"> </w:t>
      </w:r>
    </w:p>
    <w:p w14:paraId="07DFE91B" w14:textId="2B1F66FD" w:rsidR="0077391C" w:rsidRPr="005F4310" w:rsidRDefault="0077391C" w:rsidP="00770654">
      <w:pPr>
        <w:pStyle w:val="NoSpacing"/>
        <w:numPr>
          <w:ilvl w:val="0"/>
          <w:numId w:val="13"/>
        </w:numPr>
        <w:rPr>
          <w:rFonts w:ascii="Arial" w:hAnsi="Arial" w:cs="Arial"/>
          <w:szCs w:val="24"/>
          <w:u w:val="single"/>
        </w:rPr>
      </w:pPr>
      <w:r>
        <w:rPr>
          <w:rFonts w:ascii="Arial" w:hAnsi="Arial" w:cs="Arial"/>
          <w:szCs w:val="24"/>
        </w:rPr>
        <w:t xml:space="preserve">Assistant SEND Coordinator </w:t>
      </w:r>
      <w:r w:rsidR="005C3C77">
        <w:rPr>
          <w:rFonts w:ascii="Arial" w:hAnsi="Arial" w:cs="Arial"/>
          <w:szCs w:val="24"/>
        </w:rPr>
        <w:t xml:space="preserve">Ms Kerry </w:t>
      </w:r>
      <w:r w:rsidR="00013646">
        <w:rPr>
          <w:rFonts w:ascii="Arial" w:hAnsi="Arial" w:cs="Arial"/>
          <w:szCs w:val="24"/>
        </w:rPr>
        <w:t xml:space="preserve">Bowen </w:t>
      </w:r>
      <w:r w:rsidR="00013646">
        <w:rPr>
          <w:rStyle w:val="normaltextrun"/>
          <w:rFonts w:ascii="Arial" w:hAnsi="Arial" w:cs="Arial"/>
          <w:color w:val="00B0F0"/>
          <w:u w:val="single"/>
          <w:shd w:val="clear" w:color="auto" w:fill="FFFFFF"/>
        </w:rPr>
        <w:t>kbowen@thomasclarksonacademy.org</w:t>
      </w:r>
      <w:r w:rsidR="00013646">
        <w:rPr>
          <w:rStyle w:val="eop"/>
          <w:rFonts w:ascii="Arial" w:hAnsi="Arial" w:cs="Arial"/>
          <w:color w:val="00B0F0"/>
          <w:shd w:val="clear" w:color="auto" w:fill="FFFFFF"/>
        </w:rPr>
        <w:t> </w:t>
      </w:r>
    </w:p>
    <w:p w14:paraId="1B818BE2" w14:textId="4820E72A" w:rsidR="00770654" w:rsidRPr="00770654" w:rsidRDefault="005C7D27" w:rsidP="00770654">
      <w:pPr>
        <w:pStyle w:val="NoSpacing"/>
        <w:numPr>
          <w:ilvl w:val="0"/>
          <w:numId w:val="13"/>
        </w:numPr>
        <w:rPr>
          <w:rStyle w:val="Hyperlink"/>
          <w:rFonts w:cs="Arial"/>
          <w:color w:val="auto"/>
          <w:sz w:val="22"/>
          <w:szCs w:val="24"/>
          <w:u w:val="none"/>
        </w:rPr>
      </w:pPr>
      <w:r w:rsidRPr="0095474B">
        <w:rPr>
          <w:rFonts w:ascii="Arial" w:hAnsi="Arial" w:cs="Arial"/>
          <w:szCs w:val="24"/>
        </w:rPr>
        <w:t>Inclus</w:t>
      </w:r>
      <w:r w:rsidR="00BE1FDC">
        <w:rPr>
          <w:rFonts w:ascii="Arial" w:hAnsi="Arial" w:cs="Arial"/>
          <w:szCs w:val="24"/>
        </w:rPr>
        <w:t xml:space="preserve">ion Administrative Support: </w:t>
      </w:r>
      <w:r w:rsidR="00027363">
        <w:rPr>
          <w:rFonts w:ascii="Arial" w:hAnsi="Arial" w:cs="Arial"/>
          <w:szCs w:val="24"/>
        </w:rPr>
        <w:t>Ms Jane Carter</w:t>
      </w:r>
      <w:r w:rsidR="00CA5902">
        <w:rPr>
          <w:rFonts w:ascii="Arial" w:hAnsi="Arial" w:cs="Arial"/>
          <w:szCs w:val="24"/>
        </w:rPr>
        <w:t xml:space="preserve"> </w:t>
      </w:r>
      <w:hyperlink r:id="rId14" w:history="1">
        <w:r w:rsidR="008C642C" w:rsidRPr="005F4310">
          <w:rPr>
            <w:rStyle w:val="Hyperlink"/>
            <w:rFonts w:cs="Arial"/>
            <w:color w:val="00B0F0"/>
            <w:sz w:val="22"/>
            <w:szCs w:val="24"/>
          </w:rPr>
          <w:t>jcarter@thomasclarksonacademy.org</w:t>
        </w:r>
      </w:hyperlink>
    </w:p>
    <w:p w14:paraId="53E028DA" w14:textId="77777777" w:rsidR="00770654" w:rsidRDefault="00770654" w:rsidP="00770654">
      <w:pPr>
        <w:pStyle w:val="NoSpacing"/>
        <w:ind w:left="720"/>
        <w:rPr>
          <w:rStyle w:val="Hyperlink"/>
          <w:rFonts w:cs="Arial"/>
          <w:color w:val="auto"/>
          <w:sz w:val="22"/>
          <w:szCs w:val="24"/>
          <w:u w:val="none"/>
        </w:rPr>
      </w:pPr>
    </w:p>
    <w:p w14:paraId="598C2589" w14:textId="7236D2B9" w:rsidR="00770654" w:rsidRPr="00770654" w:rsidRDefault="00770654" w:rsidP="005F4310">
      <w:pPr>
        <w:pStyle w:val="NoSpacing"/>
        <w:ind w:left="720"/>
        <w:rPr>
          <w:rFonts w:ascii="Arial" w:hAnsi="Arial" w:cs="Arial"/>
          <w:szCs w:val="24"/>
        </w:rPr>
      </w:pPr>
    </w:p>
    <w:p w14:paraId="7088D9A6" w14:textId="77777777" w:rsidR="005C7D27" w:rsidRPr="0095474B" w:rsidRDefault="005C7D27" w:rsidP="005C7D27">
      <w:pPr>
        <w:pStyle w:val="NoSpacing"/>
        <w:rPr>
          <w:rFonts w:ascii="Arial" w:hAnsi="Arial" w:cs="Arial"/>
          <w:szCs w:val="24"/>
        </w:rPr>
      </w:pPr>
    </w:p>
    <w:p w14:paraId="4D12B030" w14:textId="77777777" w:rsidR="005C7D27" w:rsidRPr="0095474B" w:rsidRDefault="005C7D27" w:rsidP="005C7D27">
      <w:pPr>
        <w:pStyle w:val="NoSpacing"/>
        <w:rPr>
          <w:rFonts w:ascii="Arial" w:hAnsi="Arial" w:cs="Arial"/>
          <w:szCs w:val="24"/>
        </w:rPr>
      </w:pPr>
      <w:r w:rsidRPr="0095474B">
        <w:rPr>
          <w:rFonts w:ascii="Arial" w:hAnsi="Arial" w:cs="Arial"/>
          <w:szCs w:val="24"/>
        </w:rPr>
        <w:t>Thomas Clarkson Academy</w:t>
      </w:r>
    </w:p>
    <w:p w14:paraId="60FDF714" w14:textId="77777777" w:rsidR="005C7D27" w:rsidRPr="0095474B" w:rsidRDefault="00CA5902" w:rsidP="005C7D27">
      <w:pPr>
        <w:pStyle w:val="NoSpacing"/>
        <w:rPr>
          <w:rFonts w:ascii="Arial" w:hAnsi="Arial" w:cs="Arial"/>
          <w:szCs w:val="24"/>
        </w:rPr>
      </w:pPr>
      <w:r w:rsidRPr="0095474B">
        <w:rPr>
          <w:rFonts w:ascii="Arial" w:hAnsi="Arial" w:cs="Arial"/>
          <w:noProof/>
          <w:szCs w:val="24"/>
          <w:lang w:eastAsia="en-GB"/>
        </w:rPr>
        <mc:AlternateContent>
          <mc:Choice Requires="wps">
            <w:drawing>
              <wp:anchor distT="0" distB="0" distL="114300" distR="114300" simplePos="0" relativeHeight="251658242" behindDoc="0" locked="0" layoutInCell="1" allowOverlap="1" wp14:anchorId="53958340" wp14:editId="29D918E0">
                <wp:simplePos x="0" y="0"/>
                <wp:positionH relativeFrom="column">
                  <wp:posOffset>5501005</wp:posOffset>
                </wp:positionH>
                <wp:positionV relativeFrom="paragraph">
                  <wp:posOffset>4445</wp:posOffset>
                </wp:positionV>
                <wp:extent cx="4401185" cy="2838450"/>
                <wp:effectExtent l="0" t="0" r="18415" b="19050"/>
                <wp:wrapNone/>
                <wp:docPr id="3" name="Text Box 3"/>
                <wp:cNvGraphicFramePr/>
                <a:graphic xmlns:a="http://schemas.openxmlformats.org/drawingml/2006/main">
                  <a:graphicData uri="http://schemas.microsoft.com/office/word/2010/wordprocessingShape">
                    <wps:wsp>
                      <wps:cNvSpPr txBox="1"/>
                      <wps:spPr>
                        <a:xfrm>
                          <a:off x="0" y="0"/>
                          <a:ext cx="4401185" cy="283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260F563" w14:textId="77777777" w:rsidR="005C7D27" w:rsidRPr="0095474B" w:rsidRDefault="005C7D27" w:rsidP="005C7D27">
                            <w:pPr>
                              <w:pStyle w:val="NoSpacing"/>
                              <w:rPr>
                                <w:rFonts w:ascii="Arial" w:hAnsi="Arial" w:cs="Arial"/>
                                <w:szCs w:val="20"/>
                              </w:rPr>
                            </w:pPr>
                            <w:r w:rsidRPr="0095474B">
                              <w:rPr>
                                <w:rFonts w:ascii="Arial" w:hAnsi="Arial" w:cs="Arial"/>
                                <w:szCs w:val="20"/>
                              </w:rPr>
                              <w:t>Information about the services offered in the area, known as the ‘</w:t>
                            </w:r>
                            <w:r w:rsidRPr="0095474B">
                              <w:rPr>
                                <w:rFonts w:ascii="Arial" w:hAnsi="Arial" w:cs="Arial"/>
                                <w:b/>
                                <w:szCs w:val="20"/>
                              </w:rPr>
                              <w:t>Local Offer</w:t>
                            </w:r>
                            <w:r w:rsidRPr="0095474B">
                              <w:rPr>
                                <w:rFonts w:ascii="Arial" w:hAnsi="Arial" w:cs="Arial"/>
                                <w:szCs w:val="20"/>
                              </w:rPr>
                              <w:t>’ can be found on the following website:</w:t>
                            </w:r>
                          </w:p>
                          <w:p w14:paraId="0CB2C2B7" w14:textId="77777777" w:rsidR="005C7D27" w:rsidRPr="0095474B" w:rsidRDefault="005C7D27" w:rsidP="005C7D27">
                            <w:pPr>
                              <w:rPr>
                                <w:rFonts w:ascii="Arial" w:hAnsi="Arial" w:cs="Arial"/>
                                <w:sz w:val="24"/>
                                <w:szCs w:val="20"/>
                              </w:rPr>
                            </w:pPr>
                          </w:p>
                          <w:p w14:paraId="40E4A1C0" w14:textId="77777777" w:rsidR="005C7D27" w:rsidRPr="0095474B" w:rsidRDefault="005C7D27" w:rsidP="005C7D27">
                            <w:pPr>
                              <w:rPr>
                                <w:rFonts w:ascii="Arial" w:hAnsi="Arial" w:cs="Arial"/>
                                <w:sz w:val="24"/>
                                <w:szCs w:val="20"/>
                              </w:rPr>
                            </w:pPr>
                            <w:r w:rsidRPr="0095474B">
                              <w:rPr>
                                <w:rFonts w:ascii="Arial" w:hAnsi="Arial" w:cs="Arial"/>
                                <w:noProof/>
                                <w:color w:val="1F497D"/>
                                <w:sz w:val="24"/>
                                <w:szCs w:val="20"/>
                                <w:lang w:eastAsia="en-GB"/>
                              </w:rPr>
                              <w:drawing>
                                <wp:inline distT="0" distB="0" distL="0" distR="0" wp14:anchorId="7B66A99A" wp14:editId="2C8585D0">
                                  <wp:extent cx="2895600" cy="959923"/>
                                  <wp:effectExtent l="0" t="0" r="0" b="0"/>
                                  <wp:docPr id="4" name="Picture 4" descr="Local-Offer-email-foot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Offer-email-foote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923974" cy="969329"/>
                                          </a:xfrm>
                                          <a:prstGeom prst="rect">
                                            <a:avLst/>
                                          </a:prstGeom>
                                          <a:noFill/>
                                          <a:ln>
                                            <a:noFill/>
                                          </a:ln>
                                        </pic:spPr>
                                      </pic:pic>
                                    </a:graphicData>
                                  </a:graphic>
                                </wp:inline>
                              </w:drawing>
                            </w:r>
                          </w:p>
                          <w:p w14:paraId="1E1E103A" w14:textId="77777777" w:rsidR="005C7D27" w:rsidRPr="0095474B" w:rsidRDefault="005C7D27" w:rsidP="005C7D27">
                            <w:pPr>
                              <w:rPr>
                                <w:rFonts w:ascii="Arial" w:hAnsi="Arial" w:cs="Arial"/>
                                <w:sz w:val="24"/>
                                <w:szCs w:val="20"/>
                              </w:rPr>
                            </w:pPr>
                          </w:p>
                          <w:p w14:paraId="026153DF" w14:textId="77777777" w:rsidR="005C7D27" w:rsidRPr="0095474B" w:rsidRDefault="005C7D27" w:rsidP="005C7D27">
                            <w:pPr>
                              <w:rPr>
                                <w:rFonts w:ascii="Arial" w:hAnsi="Arial" w:cs="Arial"/>
                                <w:color w:val="1F497D"/>
                                <w:sz w:val="24"/>
                                <w:szCs w:val="20"/>
                              </w:rPr>
                            </w:pPr>
                            <w:r w:rsidRPr="0095474B">
                              <w:rPr>
                                <w:rFonts w:ascii="Arial" w:hAnsi="Arial" w:cs="Arial"/>
                                <w:sz w:val="24"/>
                                <w:szCs w:val="20"/>
                              </w:rPr>
                              <w:t xml:space="preserve">Services and support available for children and young people with Special Educational Needs and/or Disabilities (SEND) from birth to age 25 and their families. </w:t>
                            </w:r>
                            <w:r w:rsidRPr="0095474B">
                              <w:rPr>
                                <w:rFonts w:ascii="Arial" w:hAnsi="Arial" w:cs="Arial"/>
                                <w:sz w:val="24"/>
                                <w:szCs w:val="20"/>
                              </w:rPr>
                              <w:br/>
                            </w:r>
                            <w:hyperlink r:id="rId18" w:history="1">
                              <w:r w:rsidRPr="0095474B">
                                <w:rPr>
                                  <w:rStyle w:val="Hyperlink"/>
                                  <w:rFonts w:cs="Arial"/>
                                  <w:color w:val="0000FF"/>
                                  <w:sz w:val="22"/>
                                  <w:szCs w:val="20"/>
                                </w:rPr>
                                <w:t>www.cambridgeshire.gov.uk/localoffer</w:t>
                              </w:r>
                            </w:hyperlink>
                            <w:r w:rsidRPr="0095474B">
                              <w:rPr>
                                <w:rFonts w:ascii="Arial" w:hAnsi="Arial" w:cs="Arial"/>
                                <w:color w:val="1F497D"/>
                                <w:sz w:val="24"/>
                                <w:szCs w:val="20"/>
                              </w:rPr>
                              <w:t xml:space="preserve"> </w:t>
                            </w:r>
                          </w:p>
                          <w:p w14:paraId="6ADB3A79" w14:textId="77777777" w:rsidR="005C7D27" w:rsidRDefault="005C7D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958340" id="_x0000_t202" coordsize="21600,21600" o:spt="202" path="m,l,21600r21600,l21600,xe">
                <v:stroke joinstyle="miter"/>
                <v:path gradientshapeok="t" o:connecttype="rect"/>
              </v:shapetype>
              <v:shape id="Text Box 3" o:spid="_x0000_s1026" type="#_x0000_t202" style="position:absolute;margin-left:433.15pt;margin-top:.35pt;width:346.55pt;height:2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" fillcolor="white [3201]" strokeweight=".5pt">
                <v:textbox>
                  <w:txbxContent>
                    <w:p w14:paraId="7260F563" w14:textId="77777777" w:rsidR="005C7D27" w:rsidRPr="0095474B" w:rsidRDefault="005C7D27" w:rsidP="005C7D27">
                      <w:pPr>
                        <w:pStyle w:val="NoSpacing"/>
                        <w:rPr>
                          <w:rFonts w:ascii="Arial" w:hAnsi="Arial" w:cs="Arial"/>
                          <w:szCs w:val="20"/>
                        </w:rPr>
                      </w:pPr>
                      <w:r w:rsidRPr="0095474B">
                        <w:rPr>
                          <w:rFonts w:ascii="Arial" w:hAnsi="Arial" w:cs="Arial"/>
                          <w:szCs w:val="20"/>
                        </w:rPr>
                        <w:t>Information about the services offered in the area, known as the ‘</w:t>
                      </w:r>
                      <w:r w:rsidRPr="0095474B">
                        <w:rPr>
                          <w:rFonts w:ascii="Arial" w:hAnsi="Arial" w:cs="Arial"/>
                          <w:b/>
                          <w:szCs w:val="20"/>
                        </w:rPr>
                        <w:t>Local Offer</w:t>
                      </w:r>
                      <w:r w:rsidRPr="0095474B">
                        <w:rPr>
                          <w:rFonts w:ascii="Arial" w:hAnsi="Arial" w:cs="Arial"/>
                          <w:szCs w:val="20"/>
                        </w:rPr>
                        <w:t>’ can be found on the following website:</w:t>
                      </w:r>
                    </w:p>
                    <w:p w14:paraId="0CB2C2B7" w14:textId="77777777" w:rsidR="005C7D27" w:rsidRPr="0095474B" w:rsidRDefault="005C7D27" w:rsidP="005C7D27">
                      <w:pPr>
                        <w:rPr>
                          <w:rFonts w:ascii="Arial" w:hAnsi="Arial" w:cs="Arial"/>
                          <w:sz w:val="24"/>
                          <w:szCs w:val="20"/>
                        </w:rPr>
                      </w:pPr>
                    </w:p>
                    <w:p w14:paraId="40E4A1C0" w14:textId="77777777" w:rsidR="005C7D27" w:rsidRPr="0095474B" w:rsidRDefault="005C7D27" w:rsidP="005C7D27">
                      <w:pPr>
                        <w:rPr>
                          <w:rFonts w:ascii="Arial" w:hAnsi="Arial" w:cs="Arial"/>
                          <w:sz w:val="24"/>
                          <w:szCs w:val="20"/>
                        </w:rPr>
                      </w:pPr>
                      <w:r w:rsidRPr="0095474B">
                        <w:rPr>
                          <w:rFonts w:ascii="Arial" w:hAnsi="Arial" w:cs="Arial"/>
                          <w:noProof/>
                          <w:color w:val="1F497D"/>
                          <w:sz w:val="24"/>
                          <w:szCs w:val="20"/>
                          <w:lang w:eastAsia="en-GB"/>
                        </w:rPr>
                        <w:drawing>
                          <wp:inline distT="0" distB="0" distL="0" distR="0" wp14:anchorId="7B66A99A" wp14:editId="2C8585D0">
                            <wp:extent cx="2895600" cy="959923"/>
                            <wp:effectExtent l="0" t="0" r="0" b="0"/>
                            <wp:docPr id="4" name="Picture 4" descr="Local-Offer-email-foot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Offer-email-footer"/>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2923974" cy="969329"/>
                                    </a:xfrm>
                                    <a:prstGeom prst="rect">
                                      <a:avLst/>
                                    </a:prstGeom>
                                    <a:noFill/>
                                    <a:ln>
                                      <a:noFill/>
                                    </a:ln>
                                  </pic:spPr>
                                </pic:pic>
                              </a:graphicData>
                            </a:graphic>
                          </wp:inline>
                        </w:drawing>
                      </w:r>
                    </w:p>
                    <w:p w14:paraId="1E1E103A" w14:textId="77777777" w:rsidR="005C7D27" w:rsidRPr="0095474B" w:rsidRDefault="005C7D27" w:rsidP="005C7D27">
                      <w:pPr>
                        <w:rPr>
                          <w:rFonts w:ascii="Arial" w:hAnsi="Arial" w:cs="Arial"/>
                          <w:sz w:val="24"/>
                          <w:szCs w:val="20"/>
                        </w:rPr>
                      </w:pPr>
                    </w:p>
                    <w:p w14:paraId="026153DF" w14:textId="77777777" w:rsidR="005C7D27" w:rsidRPr="0095474B" w:rsidRDefault="005C7D27" w:rsidP="005C7D27">
                      <w:pPr>
                        <w:rPr>
                          <w:rFonts w:ascii="Arial" w:hAnsi="Arial" w:cs="Arial"/>
                          <w:color w:val="1F497D"/>
                          <w:sz w:val="24"/>
                          <w:szCs w:val="20"/>
                        </w:rPr>
                      </w:pPr>
                      <w:r w:rsidRPr="0095474B">
                        <w:rPr>
                          <w:rFonts w:ascii="Arial" w:hAnsi="Arial" w:cs="Arial"/>
                          <w:sz w:val="24"/>
                          <w:szCs w:val="20"/>
                        </w:rPr>
                        <w:t xml:space="preserve">Services and support available for children and young people with Special Educational Needs and/or Disabilities (SEND) from birth to age 25 and their families. </w:t>
                      </w:r>
                      <w:r w:rsidRPr="0095474B">
                        <w:rPr>
                          <w:rFonts w:ascii="Arial" w:hAnsi="Arial" w:cs="Arial"/>
                          <w:sz w:val="24"/>
                          <w:szCs w:val="20"/>
                        </w:rPr>
                        <w:br/>
                      </w:r>
                      <w:hyperlink r:id="rId19" w:history="1">
                        <w:r w:rsidRPr="0095474B">
                          <w:rPr>
                            <w:rStyle w:val="Hyperlink"/>
                            <w:rFonts w:cs="Arial"/>
                            <w:color w:val="0000FF"/>
                            <w:sz w:val="22"/>
                            <w:szCs w:val="20"/>
                          </w:rPr>
                          <w:t>www.cambridgeshire.gov.uk/localoffer</w:t>
                        </w:r>
                      </w:hyperlink>
                      <w:r w:rsidRPr="0095474B">
                        <w:rPr>
                          <w:rFonts w:ascii="Arial" w:hAnsi="Arial" w:cs="Arial"/>
                          <w:color w:val="1F497D"/>
                          <w:sz w:val="24"/>
                          <w:szCs w:val="20"/>
                        </w:rPr>
                        <w:t xml:space="preserve"> </w:t>
                      </w:r>
                    </w:p>
                    <w:p w14:paraId="6ADB3A79" w14:textId="77777777" w:rsidR="005C7D27" w:rsidRDefault="005C7D27"/>
                  </w:txbxContent>
                </v:textbox>
              </v:shape>
            </w:pict>
          </mc:Fallback>
        </mc:AlternateContent>
      </w:r>
      <w:r w:rsidR="005C7D27" w:rsidRPr="0095474B">
        <w:rPr>
          <w:rFonts w:ascii="Arial" w:hAnsi="Arial" w:cs="Arial"/>
          <w:szCs w:val="24"/>
        </w:rPr>
        <w:t>Corporation Road</w:t>
      </w:r>
    </w:p>
    <w:p w14:paraId="09FCABB6" w14:textId="77777777" w:rsidR="005C7D27" w:rsidRPr="0095474B" w:rsidRDefault="005C7D27" w:rsidP="005C7D27">
      <w:pPr>
        <w:pStyle w:val="NoSpacing"/>
        <w:rPr>
          <w:rFonts w:ascii="Arial" w:hAnsi="Arial" w:cs="Arial"/>
          <w:szCs w:val="24"/>
        </w:rPr>
      </w:pPr>
      <w:r w:rsidRPr="0095474B">
        <w:rPr>
          <w:rFonts w:ascii="Arial" w:hAnsi="Arial" w:cs="Arial"/>
          <w:szCs w:val="24"/>
        </w:rPr>
        <w:t>Wisbech</w:t>
      </w:r>
    </w:p>
    <w:p w14:paraId="3D5418BE" w14:textId="77777777" w:rsidR="005C7D27" w:rsidRPr="0095474B" w:rsidRDefault="005C7D27" w:rsidP="005C7D27">
      <w:pPr>
        <w:pStyle w:val="NoSpacing"/>
        <w:rPr>
          <w:rFonts w:ascii="Arial" w:hAnsi="Arial" w:cs="Arial"/>
          <w:szCs w:val="24"/>
        </w:rPr>
      </w:pPr>
      <w:r w:rsidRPr="0095474B">
        <w:rPr>
          <w:rFonts w:ascii="Arial" w:hAnsi="Arial" w:cs="Arial"/>
          <w:szCs w:val="24"/>
        </w:rPr>
        <w:t>PE13 2SE</w:t>
      </w:r>
    </w:p>
    <w:p w14:paraId="5E4610A1" w14:textId="77777777" w:rsidR="005C7D27" w:rsidRPr="0095474B" w:rsidRDefault="005C7D27" w:rsidP="005C7D27">
      <w:pPr>
        <w:pStyle w:val="NoSpacing"/>
        <w:rPr>
          <w:rFonts w:ascii="Arial" w:hAnsi="Arial" w:cs="Arial"/>
          <w:szCs w:val="24"/>
        </w:rPr>
      </w:pPr>
    </w:p>
    <w:p w14:paraId="40F8E800" w14:textId="77777777" w:rsidR="005C7D27" w:rsidRPr="0095474B" w:rsidRDefault="00097488" w:rsidP="005C7D27">
      <w:pPr>
        <w:pStyle w:val="NoSpacing"/>
        <w:rPr>
          <w:rFonts w:ascii="Arial" w:hAnsi="Arial" w:cs="Arial"/>
          <w:szCs w:val="24"/>
        </w:rPr>
      </w:pPr>
      <w:r>
        <w:rPr>
          <w:rFonts w:ascii="Arial" w:hAnsi="Arial" w:cs="Arial"/>
          <w:szCs w:val="24"/>
        </w:rPr>
        <w:t>Telephone:</w:t>
      </w:r>
      <w:r w:rsidR="005C7D27" w:rsidRPr="0095474B">
        <w:rPr>
          <w:rFonts w:ascii="Arial" w:hAnsi="Arial" w:cs="Arial"/>
          <w:szCs w:val="24"/>
        </w:rPr>
        <w:t xml:space="preserve"> 01945 585237</w:t>
      </w:r>
    </w:p>
    <w:p w14:paraId="27E916FA" w14:textId="77777777" w:rsidR="005C7D27" w:rsidRPr="0095474B" w:rsidRDefault="005C7D27" w:rsidP="005C7D27">
      <w:pPr>
        <w:pStyle w:val="NoSpacing"/>
        <w:rPr>
          <w:rFonts w:ascii="Arial" w:hAnsi="Arial" w:cs="Arial"/>
          <w:szCs w:val="24"/>
        </w:rPr>
      </w:pPr>
    </w:p>
    <w:p w14:paraId="34233988" w14:textId="77777777" w:rsidR="005C7D27" w:rsidRPr="0095474B" w:rsidRDefault="005C7D27" w:rsidP="005C7D27">
      <w:pPr>
        <w:pStyle w:val="NoSpacing"/>
        <w:rPr>
          <w:rFonts w:ascii="Arial" w:hAnsi="Arial" w:cs="Arial"/>
          <w:szCs w:val="24"/>
        </w:rPr>
      </w:pPr>
      <w:r w:rsidRPr="0095474B">
        <w:rPr>
          <w:rFonts w:ascii="Arial" w:hAnsi="Arial" w:cs="Arial"/>
          <w:szCs w:val="24"/>
        </w:rPr>
        <w:t xml:space="preserve">To contact the SEND team, please email: </w:t>
      </w:r>
      <w:hyperlink r:id="rId20" w:history="1">
        <w:r w:rsidRPr="0095474B">
          <w:rPr>
            <w:rStyle w:val="Hyperlink"/>
            <w:rFonts w:cs="Arial"/>
            <w:sz w:val="22"/>
            <w:szCs w:val="24"/>
          </w:rPr>
          <w:t>send@thomasclarksonacademy.org</w:t>
        </w:r>
      </w:hyperlink>
      <w:r w:rsidRPr="0095474B">
        <w:rPr>
          <w:rFonts w:ascii="Arial" w:hAnsi="Arial" w:cs="Arial"/>
          <w:szCs w:val="24"/>
        </w:rPr>
        <w:t xml:space="preserve"> </w:t>
      </w:r>
    </w:p>
    <w:p w14:paraId="4662DF89" w14:textId="77777777" w:rsidR="0095474B" w:rsidRDefault="0095474B" w:rsidP="005C7D27">
      <w:pPr>
        <w:pStyle w:val="NoSpacing"/>
        <w:rPr>
          <w:rFonts w:ascii="Arial" w:hAnsi="Arial" w:cs="Arial"/>
          <w:sz w:val="24"/>
          <w:szCs w:val="24"/>
        </w:rPr>
      </w:pPr>
    </w:p>
    <w:p w14:paraId="5A266F66" w14:textId="77777777" w:rsidR="0095474B" w:rsidRDefault="00932977" w:rsidP="005C7D27">
      <w:pPr>
        <w:pStyle w:val="NoSpacing"/>
        <w:rPr>
          <w:rFonts w:ascii="Arial" w:hAnsi="Arial" w:cs="Arial"/>
          <w:sz w:val="24"/>
          <w:szCs w:val="24"/>
        </w:rPr>
      </w:pPr>
      <w:r>
        <w:rPr>
          <w:rFonts w:ascii="Arial" w:hAnsi="Arial" w:cs="Arial"/>
          <w:noProof/>
          <w:szCs w:val="24"/>
          <w:lang w:eastAsia="en-GB"/>
        </w:rPr>
        <w:drawing>
          <wp:inline distT="0" distB="0" distL="0" distR="0" wp14:anchorId="089C0F10" wp14:editId="65FA8970">
            <wp:extent cx="269734"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rooke weston log.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2417" cy="384790"/>
                    </a:xfrm>
                    <a:prstGeom prst="rect">
                      <a:avLst/>
                    </a:prstGeom>
                  </pic:spPr>
                </pic:pic>
              </a:graphicData>
            </a:graphic>
          </wp:inline>
        </w:drawing>
      </w:r>
      <w:r w:rsidR="00FE1C71" w:rsidRPr="00FE1C71">
        <w:rPr>
          <w:rFonts w:ascii="Arial" w:hAnsi="Arial" w:cs="Arial"/>
          <w:szCs w:val="24"/>
        </w:rPr>
        <w:t>Our B</w:t>
      </w:r>
      <w:r w:rsidR="00FE1C71">
        <w:rPr>
          <w:rFonts w:ascii="Arial" w:hAnsi="Arial" w:cs="Arial"/>
          <w:szCs w:val="24"/>
        </w:rPr>
        <w:t xml:space="preserve">rooke </w:t>
      </w:r>
      <w:r w:rsidR="00FE1C71" w:rsidRPr="00FE1C71">
        <w:rPr>
          <w:rFonts w:ascii="Arial" w:hAnsi="Arial" w:cs="Arial"/>
          <w:szCs w:val="24"/>
        </w:rPr>
        <w:t>W</w:t>
      </w:r>
      <w:r w:rsidR="00FE1C71">
        <w:rPr>
          <w:rFonts w:ascii="Arial" w:hAnsi="Arial" w:cs="Arial"/>
          <w:szCs w:val="24"/>
        </w:rPr>
        <w:t>eston</w:t>
      </w:r>
      <w:r w:rsidR="00FE1C71" w:rsidRPr="00FE1C71">
        <w:rPr>
          <w:rFonts w:ascii="Arial" w:hAnsi="Arial" w:cs="Arial"/>
          <w:szCs w:val="24"/>
        </w:rPr>
        <w:t xml:space="preserve"> Trust Lead for Inclusion is Claire Greaves</w:t>
      </w:r>
      <w:r w:rsidR="00FE1C71">
        <w:rPr>
          <w:rFonts w:ascii="Arial" w:hAnsi="Arial" w:cs="Arial"/>
          <w:szCs w:val="24"/>
        </w:rPr>
        <w:t>.</w:t>
      </w:r>
    </w:p>
    <w:p w14:paraId="0F8C73B9" w14:textId="77777777" w:rsidR="0095474B" w:rsidRDefault="0095474B" w:rsidP="005C7D27">
      <w:pPr>
        <w:pStyle w:val="NoSpacing"/>
        <w:rPr>
          <w:rFonts w:ascii="Arial" w:hAnsi="Arial" w:cs="Arial"/>
          <w:sz w:val="24"/>
          <w:szCs w:val="24"/>
        </w:rPr>
      </w:pPr>
    </w:p>
    <w:p w14:paraId="1A40479E" w14:textId="77777777" w:rsidR="0095474B" w:rsidRDefault="0095474B" w:rsidP="005C7D27">
      <w:pPr>
        <w:pStyle w:val="NoSpacing"/>
        <w:rPr>
          <w:rFonts w:ascii="Arial" w:hAnsi="Arial" w:cs="Arial"/>
          <w:sz w:val="24"/>
          <w:szCs w:val="24"/>
        </w:rPr>
      </w:pPr>
    </w:p>
    <w:p w14:paraId="2F082FD9" w14:textId="77777777" w:rsidR="0095474B" w:rsidRDefault="0095474B" w:rsidP="005C7D27">
      <w:pPr>
        <w:pStyle w:val="NoSpacing"/>
        <w:rPr>
          <w:rFonts w:ascii="Arial" w:hAnsi="Arial" w:cs="Arial"/>
          <w:sz w:val="24"/>
          <w:szCs w:val="24"/>
        </w:rPr>
      </w:pPr>
    </w:p>
    <w:p w14:paraId="68205B31" w14:textId="77777777" w:rsidR="0095474B" w:rsidRDefault="0095474B" w:rsidP="005C7D27">
      <w:pPr>
        <w:pStyle w:val="NoSpacing"/>
        <w:rPr>
          <w:rFonts w:ascii="Arial" w:hAnsi="Arial" w:cs="Arial"/>
          <w:sz w:val="24"/>
          <w:szCs w:val="24"/>
        </w:rPr>
      </w:pPr>
    </w:p>
    <w:p w14:paraId="3C574BF4" w14:textId="77777777" w:rsidR="0095474B" w:rsidRDefault="0095474B" w:rsidP="005C7D27">
      <w:pPr>
        <w:pStyle w:val="NoSpacing"/>
        <w:rPr>
          <w:rFonts w:ascii="Arial" w:hAnsi="Arial" w:cs="Arial"/>
          <w:sz w:val="24"/>
          <w:szCs w:val="24"/>
        </w:rPr>
      </w:pPr>
    </w:p>
    <w:p w14:paraId="7C09B1B8" w14:textId="38319616" w:rsidR="00FE1C71" w:rsidRPr="00770654" w:rsidRDefault="0095474B" w:rsidP="00251F67">
      <w:pPr>
        <w:pStyle w:val="NoSpacing"/>
      </w:pPr>
      <w:r w:rsidRPr="0095474B">
        <w:rPr>
          <w:rFonts w:ascii="Arial" w:hAnsi="Arial" w:cs="Arial"/>
          <w:i/>
        </w:rPr>
        <w:t>This report was produce</w:t>
      </w:r>
      <w:r w:rsidR="00770654">
        <w:rPr>
          <w:rFonts w:ascii="Arial" w:hAnsi="Arial" w:cs="Arial"/>
          <w:i/>
        </w:rPr>
        <w:t xml:space="preserve">d </w:t>
      </w:r>
      <w:r w:rsidR="008C642C">
        <w:rPr>
          <w:rFonts w:ascii="Arial" w:hAnsi="Arial" w:cs="Arial"/>
          <w:i/>
        </w:rPr>
        <w:t>September</w:t>
      </w:r>
      <w:r w:rsidR="00770654">
        <w:rPr>
          <w:rFonts w:ascii="Arial" w:hAnsi="Arial" w:cs="Arial"/>
          <w:i/>
        </w:rPr>
        <w:t xml:space="preserve"> 202</w:t>
      </w:r>
      <w:r w:rsidR="00DB0C01">
        <w:rPr>
          <w:rFonts w:ascii="Arial" w:hAnsi="Arial" w:cs="Arial"/>
          <w:i/>
        </w:rPr>
        <w:t>1</w:t>
      </w:r>
      <w:r w:rsidRPr="0095474B">
        <w:rPr>
          <w:rFonts w:ascii="Arial" w:hAnsi="Arial" w:cs="Arial"/>
          <w:i/>
        </w:rPr>
        <w:t xml:space="preserve">. It will be reviewed in </w:t>
      </w:r>
      <w:r w:rsidR="00770654">
        <w:rPr>
          <w:rFonts w:ascii="Arial" w:hAnsi="Arial" w:cs="Arial"/>
          <w:i/>
        </w:rPr>
        <w:t>July 2021</w:t>
      </w:r>
      <w:r w:rsidR="00027363">
        <w:rPr>
          <w:rFonts w:ascii="Arial" w:hAnsi="Arial" w:cs="Arial"/>
          <w:i/>
        </w:rPr>
        <w:t>.</w:t>
      </w:r>
    </w:p>
    <w:tbl>
      <w:tblPr>
        <w:tblStyle w:val="TableGrid"/>
        <w:tblW w:w="15446" w:type="dxa"/>
        <w:tblLayout w:type="fixed"/>
        <w:tblLook w:val="04A0" w:firstRow="1" w:lastRow="0" w:firstColumn="1" w:lastColumn="0" w:noHBand="0" w:noVBand="1"/>
      </w:tblPr>
      <w:tblGrid>
        <w:gridCol w:w="2263"/>
        <w:gridCol w:w="13183"/>
      </w:tblGrid>
      <w:tr w:rsidR="00251F67" w:rsidRPr="005C7D27" w14:paraId="4A973407" w14:textId="77777777" w:rsidTr="00B23E68">
        <w:trPr>
          <w:trHeight w:val="2252"/>
        </w:trPr>
        <w:tc>
          <w:tcPr>
            <w:tcW w:w="2263" w:type="dxa"/>
          </w:tcPr>
          <w:p w14:paraId="1AF3D722" w14:textId="77777777" w:rsidR="00251F67" w:rsidRPr="005C7D27" w:rsidRDefault="00251F67" w:rsidP="00E30D91">
            <w:pPr>
              <w:pStyle w:val="NoSpacing"/>
              <w:rPr>
                <w:rFonts w:ascii="Arial" w:hAnsi="Arial" w:cs="Arial"/>
              </w:rPr>
            </w:pPr>
            <w:r>
              <w:rPr>
                <w:rFonts w:ascii="Arial" w:hAnsi="Arial" w:cs="Arial"/>
              </w:rPr>
              <w:lastRenderedPageBreak/>
              <w:t>Definition of Special Educational Needs (taken from the 2014 SEND Code of Practice)</w:t>
            </w:r>
          </w:p>
        </w:tc>
        <w:tc>
          <w:tcPr>
            <w:tcW w:w="13183" w:type="dxa"/>
          </w:tcPr>
          <w:p w14:paraId="1790ED6C" w14:textId="77777777" w:rsidR="00251F67" w:rsidRPr="00B23E68" w:rsidRDefault="00251F67" w:rsidP="00B23E68">
            <w:pPr>
              <w:rPr>
                <w:rFonts w:ascii="Arial" w:hAnsi="Arial" w:cs="Arial"/>
              </w:rPr>
            </w:pPr>
            <w:r w:rsidRPr="00B23E68">
              <w:rPr>
                <w:rFonts w:ascii="Arial" w:hAnsi="Arial" w:cs="Arial"/>
              </w:rPr>
              <w:t xml:space="preserve">A student has SEN if they have a learning difficulty or disability which calls for special educational provision to be made for them. </w:t>
            </w:r>
          </w:p>
          <w:p w14:paraId="2DF1194F" w14:textId="77777777" w:rsidR="00251F67" w:rsidRPr="00B23E68" w:rsidRDefault="00251F67" w:rsidP="00B23E68">
            <w:pPr>
              <w:rPr>
                <w:rFonts w:ascii="Arial" w:hAnsi="Arial" w:cs="Arial"/>
              </w:rPr>
            </w:pPr>
            <w:r w:rsidRPr="00B23E68">
              <w:rPr>
                <w:rFonts w:ascii="Arial" w:hAnsi="Arial" w:cs="Arial"/>
              </w:rPr>
              <w:t>They have a learning difficulty or disability if they have:</w:t>
            </w:r>
          </w:p>
          <w:p w14:paraId="1564B3B5" w14:textId="77777777" w:rsidR="00B23E68" w:rsidRPr="00B23E68" w:rsidRDefault="00B23E68" w:rsidP="00B23E68">
            <w:pPr>
              <w:rPr>
                <w:rFonts w:ascii="Arial" w:hAnsi="Arial" w:cs="Arial"/>
              </w:rPr>
            </w:pPr>
          </w:p>
          <w:p w14:paraId="534EEF95" w14:textId="77777777" w:rsidR="00251F67" w:rsidRPr="00B23E68" w:rsidRDefault="00251F67" w:rsidP="00B23E68">
            <w:pPr>
              <w:pStyle w:val="ListParagraph"/>
              <w:numPr>
                <w:ilvl w:val="0"/>
                <w:numId w:val="29"/>
              </w:numPr>
              <w:rPr>
                <w:rFonts w:ascii="Arial" w:hAnsi="Arial" w:cs="Arial"/>
              </w:rPr>
            </w:pPr>
            <w:r w:rsidRPr="00B23E68">
              <w:rPr>
                <w:rFonts w:ascii="Arial" w:hAnsi="Arial" w:cs="Arial"/>
              </w:rPr>
              <w:t xml:space="preserve">A significantly greater difficulty in learning than </w:t>
            </w:r>
            <w:proofErr w:type="gramStart"/>
            <w:r w:rsidRPr="00B23E68">
              <w:rPr>
                <w:rFonts w:ascii="Arial" w:hAnsi="Arial" w:cs="Arial"/>
              </w:rPr>
              <w:t>the majority of</w:t>
            </w:r>
            <w:proofErr w:type="gramEnd"/>
            <w:r w:rsidRPr="00B23E68">
              <w:rPr>
                <w:rFonts w:ascii="Arial" w:hAnsi="Arial" w:cs="Arial"/>
              </w:rPr>
              <w:t xml:space="preserve"> others of the same age, or </w:t>
            </w:r>
          </w:p>
          <w:p w14:paraId="164A1640" w14:textId="77777777" w:rsidR="00251F67" w:rsidRPr="00B23E68" w:rsidRDefault="00251F67" w:rsidP="00B23E68">
            <w:pPr>
              <w:pStyle w:val="ListParagraph"/>
              <w:numPr>
                <w:ilvl w:val="0"/>
                <w:numId w:val="29"/>
              </w:numPr>
              <w:rPr>
                <w:rFonts w:ascii="Arial" w:hAnsi="Arial" w:cs="Arial"/>
              </w:rPr>
            </w:pPr>
            <w:r w:rsidRPr="00B23E68">
              <w:rPr>
                <w:rFonts w:ascii="Arial" w:hAnsi="Arial" w:cs="Arial"/>
              </w:rPr>
              <w:t xml:space="preserve">A disability which prevents or hinders them from making use of facilities of a kind generally provided for others of the same age in mainstream schools </w:t>
            </w:r>
          </w:p>
          <w:p w14:paraId="3344570A" w14:textId="77777777" w:rsidR="00B23E68" w:rsidRPr="00B23E68" w:rsidRDefault="00B23E68" w:rsidP="00B23E68">
            <w:pPr>
              <w:rPr>
                <w:rFonts w:ascii="Arial" w:hAnsi="Arial" w:cs="Arial"/>
              </w:rPr>
            </w:pPr>
          </w:p>
          <w:p w14:paraId="5FCBE08A" w14:textId="77777777" w:rsidR="00251F67" w:rsidRDefault="00251F67" w:rsidP="00B23E68">
            <w:pPr>
              <w:rPr>
                <w:rFonts w:ascii="Arial" w:hAnsi="Arial" w:cs="Arial"/>
              </w:rPr>
            </w:pPr>
            <w:r w:rsidRPr="00B23E68">
              <w:rPr>
                <w:rFonts w:ascii="Arial" w:hAnsi="Arial" w:cs="Arial"/>
              </w:rPr>
              <w:t xml:space="preserve">Special educational provision is educational or training provision that is additional to, or different from, that made generally </w:t>
            </w:r>
            <w:r w:rsidR="001D70F8" w:rsidRPr="00B23E68">
              <w:rPr>
                <w:rFonts w:ascii="Arial" w:hAnsi="Arial" w:cs="Arial"/>
              </w:rPr>
              <w:t xml:space="preserve">available </w:t>
            </w:r>
            <w:r w:rsidRPr="00B23E68">
              <w:rPr>
                <w:rFonts w:ascii="Arial" w:hAnsi="Arial" w:cs="Arial"/>
              </w:rPr>
              <w:t>for other children or young people of the same age by mainstream schools</w:t>
            </w:r>
          </w:p>
          <w:p w14:paraId="2B71FA08" w14:textId="77777777" w:rsidR="005E7A8C" w:rsidRDefault="005E7A8C" w:rsidP="00B23E68">
            <w:pPr>
              <w:rPr>
                <w:rFonts w:ascii="Arial" w:hAnsi="Arial" w:cs="Arial"/>
              </w:rPr>
            </w:pPr>
          </w:p>
          <w:p w14:paraId="4E91CDF6" w14:textId="77777777" w:rsidR="00B23E68" w:rsidRPr="00B23E68" w:rsidRDefault="00B23E68" w:rsidP="00B23E68">
            <w:pPr>
              <w:rPr>
                <w:rFonts w:ascii="Arial" w:hAnsi="Arial" w:cs="Arial"/>
              </w:rPr>
            </w:pPr>
          </w:p>
        </w:tc>
      </w:tr>
      <w:tr w:rsidR="00477F11" w:rsidRPr="005C7D27" w14:paraId="738DC243" w14:textId="77777777" w:rsidTr="00B23E68">
        <w:trPr>
          <w:trHeight w:val="2538"/>
        </w:trPr>
        <w:tc>
          <w:tcPr>
            <w:tcW w:w="2263" w:type="dxa"/>
          </w:tcPr>
          <w:p w14:paraId="25B3CC55" w14:textId="77777777" w:rsidR="00477F11" w:rsidRPr="005C7D27" w:rsidRDefault="00477F11" w:rsidP="00E30D91">
            <w:pPr>
              <w:pStyle w:val="NoSpacing"/>
              <w:rPr>
                <w:rFonts w:ascii="Arial" w:hAnsi="Arial" w:cs="Arial"/>
              </w:rPr>
            </w:pPr>
            <w:r w:rsidRPr="005C7D27">
              <w:rPr>
                <w:rFonts w:ascii="Arial" w:hAnsi="Arial" w:cs="Arial"/>
              </w:rPr>
              <w:t>What types of special educational need does the Academy cater for?</w:t>
            </w:r>
          </w:p>
        </w:tc>
        <w:tc>
          <w:tcPr>
            <w:tcW w:w="13183" w:type="dxa"/>
          </w:tcPr>
          <w:p w14:paraId="7DB29FE8" w14:textId="41F2F3B9" w:rsidR="00477F11" w:rsidRPr="00B23E68" w:rsidRDefault="00477F11" w:rsidP="00B23E68">
            <w:pPr>
              <w:rPr>
                <w:rFonts w:ascii="Arial" w:hAnsi="Arial" w:cs="Arial"/>
              </w:rPr>
            </w:pPr>
            <w:r w:rsidRPr="00B23E68">
              <w:rPr>
                <w:rFonts w:ascii="Arial" w:hAnsi="Arial" w:cs="Arial"/>
              </w:rPr>
              <w:t xml:space="preserve">Thomas Clarkson Academy is a large mainstream school which caters for the needs of a wide range of students including those </w:t>
            </w:r>
            <w:r w:rsidR="00331D16">
              <w:rPr>
                <w:rFonts w:ascii="Arial" w:hAnsi="Arial" w:cs="Arial"/>
              </w:rPr>
              <w:t>with access to</w:t>
            </w:r>
            <w:r w:rsidRPr="00B23E68">
              <w:rPr>
                <w:rFonts w:ascii="Arial" w:hAnsi="Arial" w:cs="Arial"/>
              </w:rPr>
              <w:t xml:space="preserve"> our </w:t>
            </w:r>
            <w:r w:rsidR="00053B38" w:rsidRPr="00B23E68">
              <w:rPr>
                <w:rFonts w:ascii="Arial" w:hAnsi="Arial" w:cs="Arial"/>
              </w:rPr>
              <w:t>15-place</w:t>
            </w:r>
            <w:r w:rsidRPr="00B23E68">
              <w:rPr>
                <w:rFonts w:ascii="Arial" w:hAnsi="Arial" w:cs="Arial"/>
              </w:rPr>
              <w:t xml:space="preserve"> specialist provision for students with learning difficulties.</w:t>
            </w:r>
          </w:p>
          <w:p w14:paraId="48AD8EFA" w14:textId="77777777" w:rsidR="00477F11" w:rsidRPr="00B23E68" w:rsidRDefault="00477F11" w:rsidP="00B23E68">
            <w:pPr>
              <w:rPr>
                <w:rFonts w:ascii="Arial" w:hAnsi="Arial" w:cs="Arial"/>
              </w:rPr>
            </w:pPr>
          </w:p>
          <w:p w14:paraId="4552E4DC" w14:textId="77777777" w:rsidR="00477F11" w:rsidRPr="00B23E68" w:rsidRDefault="00477F11" w:rsidP="00B23E68">
            <w:pPr>
              <w:rPr>
                <w:rFonts w:ascii="Arial" w:hAnsi="Arial" w:cs="Arial"/>
              </w:rPr>
            </w:pPr>
            <w:r w:rsidRPr="00B23E68">
              <w:rPr>
                <w:rFonts w:ascii="Arial" w:hAnsi="Arial" w:cs="Arial"/>
              </w:rPr>
              <w:t>Our school currently provides additional and/or different provision for a range of needs, including:</w:t>
            </w:r>
          </w:p>
          <w:p w14:paraId="1822B62C" w14:textId="77777777" w:rsidR="00477F11" w:rsidRPr="00B23E68" w:rsidRDefault="00477F11" w:rsidP="00B23E68">
            <w:pPr>
              <w:rPr>
                <w:rFonts w:ascii="Arial" w:hAnsi="Arial" w:cs="Arial"/>
              </w:rPr>
            </w:pPr>
            <w:r w:rsidRPr="00B23E68">
              <w:rPr>
                <w:rFonts w:ascii="Arial" w:hAnsi="Arial" w:cs="Arial"/>
              </w:rPr>
              <w:t xml:space="preserve"> </w:t>
            </w:r>
          </w:p>
          <w:p w14:paraId="06B37F31" w14:textId="77777777" w:rsidR="00477F11" w:rsidRPr="00B23E68" w:rsidRDefault="00477F11" w:rsidP="00B23E68">
            <w:pPr>
              <w:pStyle w:val="ListParagraph"/>
              <w:numPr>
                <w:ilvl w:val="0"/>
                <w:numId w:val="29"/>
              </w:numPr>
              <w:rPr>
                <w:rFonts w:ascii="Arial" w:hAnsi="Arial" w:cs="Arial"/>
              </w:rPr>
            </w:pPr>
            <w:r w:rsidRPr="00B23E68">
              <w:rPr>
                <w:rFonts w:ascii="Arial" w:hAnsi="Arial" w:cs="Arial"/>
              </w:rPr>
              <w:t>Communication and interaction, for example</w:t>
            </w:r>
            <w:r w:rsidR="001D70F8" w:rsidRPr="00B23E68">
              <w:rPr>
                <w:rFonts w:ascii="Arial" w:hAnsi="Arial" w:cs="Arial"/>
              </w:rPr>
              <w:t>:</w:t>
            </w:r>
            <w:r w:rsidRPr="00B23E68">
              <w:rPr>
                <w:rFonts w:ascii="Arial" w:hAnsi="Arial" w:cs="Arial"/>
              </w:rPr>
              <w:t xml:space="preserve"> autistic spectrum disorder, speech and language difficulties </w:t>
            </w:r>
          </w:p>
          <w:p w14:paraId="2F234009" w14:textId="77777777" w:rsidR="00477F11" w:rsidRPr="00B23E68" w:rsidRDefault="00477F11" w:rsidP="00B23E68">
            <w:pPr>
              <w:pStyle w:val="ListParagraph"/>
              <w:numPr>
                <w:ilvl w:val="0"/>
                <w:numId w:val="29"/>
              </w:numPr>
              <w:rPr>
                <w:rFonts w:ascii="Arial" w:hAnsi="Arial" w:cs="Arial"/>
              </w:rPr>
            </w:pPr>
            <w:r w:rsidRPr="00B23E68">
              <w:rPr>
                <w:rFonts w:ascii="Arial" w:hAnsi="Arial" w:cs="Arial"/>
              </w:rPr>
              <w:t>Cognition and learning, for example</w:t>
            </w:r>
            <w:r w:rsidR="001D70F8" w:rsidRPr="00B23E68">
              <w:rPr>
                <w:rFonts w:ascii="Arial" w:hAnsi="Arial" w:cs="Arial"/>
              </w:rPr>
              <w:t>:</w:t>
            </w:r>
            <w:r w:rsidRPr="00B23E68">
              <w:rPr>
                <w:rFonts w:ascii="Arial" w:hAnsi="Arial" w:cs="Arial"/>
              </w:rPr>
              <w:t xml:space="preserve"> difficulties associated with dyslexia, dyspraxia</w:t>
            </w:r>
          </w:p>
          <w:p w14:paraId="765C6CD0" w14:textId="77777777" w:rsidR="00477F11" w:rsidRPr="00B23E68" w:rsidRDefault="00477F11" w:rsidP="00B23E68">
            <w:pPr>
              <w:pStyle w:val="ListParagraph"/>
              <w:numPr>
                <w:ilvl w:val="0"/>
                <w:numId w:val="29"/>
              </w:numPr>
              <w:rPr>
                <w:rFonts w:ascii="Arial" w:hAnsi="Arial" w:cs="Arial"/>
              </w:rPr>
            </w:pPr>
            <w:r w:rsidRPr="00B23E68">
              <w:rPr>
                <w:rFonts w:ascii="Arial" w:hAnsi="Arial" w:cs="Arial"/>
              </w:rPr>
              <w:t>Social, emotional and mental health difficulties</w:t>
            </w:r>
            <w:r w:rsidR="001D70F8" w:rsidRPr="00B23E68">
              <w:rPr>
                <w:rFonts w:ascii="Arial" w:hAnsi="Arial" w:cs="Arial"/>
              </w:rPr>
              <w:t>,</w:t>
            </w:r>
            <w:r w:rsidRPr="00B23E68">
              <w:rPr>
                <w:rFonts w:ascii="Arial" w:hAnsi="Arial" w:cs="Arial"/>
              </w:rPr>
              <w:t xml:space="preserve"> for example</w:t>
            </w:r>
            <w:r w:rsidR="001D70F8" w:rsidRPr="00B23E68">
              <w:rPr>
                <w:rFonts w:ascii="Arial" w:hAnsi="Arial" w:cs="Arial"/>
              </w:rPr>
              <w:t>:</w:t>
            </w:r>
            <w:r w:rsidRPr="00B23E68">
              <w:rPr>
                <w:rFonts w:ascii="Arial" w:hAnsi="Arial" w:cs="Arial"/>
              </w:rPr>
              <w:t xml:space="preserve"> anxiety</w:t>
            </w:r>
          </w:p>
          <w:p w14:paraId="52C755B5" w14:textId="77777777" w:rsidR="00477F11" w:rsidRPr="00B23E68" w:rsidRDefault="00477F11" w:rsidP="00B23E68">
            <w:pPr>
              <w:pStyle w:val="ListParagraph"/>
              <w:numPr>
                <w:ilvl w:val="0"/>
                <w:numId w:val="29"/>
              </w:numPr>
              <w:rPr>
                <w:rFonts w:ascii="Arial" w:hAnsi="Arial" w:cs="Arial"/>
              </w:rPr>
            </w:pPr>
            <w:r w:rsidRPr="00B23E68">
              <w:rPr>
                <w:rFonts w:ascii="Arial" w:hAnsi="Arial" w:cs="Arial"/>
              </w:rPr>
              <w:t>Sensory and/or physical needs</w:t>
            </w:r>
            <w:r w:rsidR="001D70F8" w:rsidRPr="00B23E68">
              <w:rPr>
                <w:rFonts w:ascii="Arial" w:hAnsi="Arial" w:cs="Arial"/>
              </w:rPr>
              <w:t>,</w:t>
            </w:r>
            <w:r w:rsidRPr="00B23E68">
              <w:rPr>
                <w:rFonts w:ascii="Arial" w:hAnsi="Arial" w:cs="Arial"/>
              </w:rPr>
              <w:t xml:space="preserve"> for example</w:t>
            </w:r>
            <w:r w:rsidR="001D70F8" w:rsidRPr="00B23E68">
              <w:rPr>
                <w:rFonts w:ascii="Arial" w:hAnsi="Arial" w:cs="Arial"/>
              </w:rPr>
              <w:t>:</w:t>
            </w:r>
            <w:r w:rsidRPr="00B23E68">
              <w:rPr>
                <w:rFonts w:ascii="Arial" w:hAnsi="Arial" w:cs="Arial"/>
              </w:rPr>
              <w:t xml:space="preserve"> visual impairments, hearing impairments, processing difficulties</w:t>
            </w:r>
          </w:p>
          <w:p w14:paraId="442FDB31" w14:textId="77777777" w:rsidR="00B23E68" w:rsidRDefault="00477F11" w:rsidP="005E7A8C">
            <w:pPr>
              <w:pStyle w:val="ListParagraph"/>
              <w:numPr>
                <w:ilvl w:val="0"/>
                <w:numId w:val="29"/>
              </w:numPr>
              <w:rPr>
                <w:rFonts w:ascii="Arial" w:hAnsi="Arial" w:cs="Arial"/>
              </w:rPr>
            </w:pPr>
            <w:r w:rsidRPr="00B23E68">
              <w:rPr>
                <w:rFonts w:ascii="Arial" w:hAnsi="Arial" w:cs="Arial"/>
              </w:rPr>
              <w:t>Students with multiple learning difficulties</w:t>
            </w:r>
          </w:p>
          <w:p w14:paraId="7AF8C9DA" w14:textId="77777777" w:rsidR="005E7A8C" w:rsidRDefault="005E7A8C" w:rsidP="005E7A8C">
            <w:pPr>
              <w:pStyle w:val="ListParagraph"/>
              <w:rPr>
                <w:rFonts w:ascii="Arial" w:hAnsi="Arial" w:cs="Arial"/>
              </w:rPr>
            </w:pPr>
          </w:p>
          <w:p w14:paraId="3564B558" w14:textId="77777777" w:rsidR="005E7A8C" w:rsidRPr="00B23E68" w:rsidRDefault="005E7A8C" w:rsidP="005E7A8C">
            <w:pPr>
              <w:pStyle w:val="ListParagraph"/>
              <w:rPr>
                <w:rFonts w:ascii="Arial" w:hAnsi="Arial" w:cs="Arial"/>
              </w:rPr>
            </w:pPr>
          </w:p>
        </w:tc>
      </w:tr>
      <w:tr w:rsidR="00477F11" w:rsidRPr="005C7D27" w14:paraId="3F9BD441" w14:textId="77777777" w:rsidTr="00477F11">
        <w:tc>
          <w:tcPr>
            <w:tcW w:w="2263" w:type="dxa"/>
          </w:tcPr>
          <w:p w14:paraId="2062879E" w14:textId="77777777" w:rsidR="00477F11" w:rsidRDefault="00477F11" w:rsidP="00E30D91">
            <w:pPr>
              <w:pStyle w:val="NoSpacing"/>
              <w:rPr>
                <w:rFonts w:ascii="Arial" w:hAnsi="Arial" w:cs="Arial"/>
              </w:rPr>
            </w:pPr>
            <w:r w:rsidRPr="005C7D27">
              <w:rPr>
                <w:rFonts w:ascii="Arial" w:hAnsi="Arial" w:cs="Arial"/>
              </w:rPr>
              <w:t>How does the school know if children need extra</w:t>
            </w:r>
            <w:r w:rsidRPr="005C7D27">
              <w:rPr>
                <w:rFonts w:ascii="Arial" w:hAnsi="Arial" w:cs="Arial"/>
                <w:spacing w:val="-1"/>
              </w:rPr>
              <w:t xml:space="preserve"> </w:t>
            </w:r>
            <w:r w:rsidRPr="005C7D27">
              <w:rPr>
                <w:rFonts w:ascii="Arial" w:hAnsi="Arial" w:cs="Arial"/>
              </w:rPr>
              <w:t>help?</w:t>
            </w:r>
          </w:p>
          <w:p w14:paraId="7EF974DD" w14:textId="77777777" w:rsidR="001D70F8" w:rsidRPr="005C7D27" w:rsidRDefault="001D70F8" w:rsidP="00E30D91">
            <w:pPr>
              <w:pStyle w:val="NoSpacing"/>
              <w:rPr>
                <w:rFonts w:ascii="Arial" w:hAnsi="Arial" w:cs="Arial"/>
              </w:rPr>
            </w:pPr>
          </w:p>
          <w:p w14:paraId="43053287" w14:textId="77777777" w:rsidR="00477F11" w:rsidRPr="005C7D27" w:rsidRDefault="00477F11" w:rsidP="00E30D91">
            <w:pPr>
              <w:pStyle w:val="NoSpacing"/>
              <w:rPr>
                <w:rFonts w:ascii="Arial" w:hAnsi="Arial" w:cs="Arial"/>
              </w:rPr>
            </w:pPr>
            <w:r w:rsidRPr="005C7D27">
              <w:rPr>
                <w:rFonts w:ascii="Arial" w:hAnsi="Arial" w:cs="Arial"/>
              </w:rPr>
              <w:t>What should a parent do if they think their child may have special needs?</w:t>
            </w:r>
          </w:p>
        </w:tc>
        <w:tc>
          <w:tcPr>
            <w:tcW w:w="13183" w:type="dxa"/>
          </w:tcPr>
          <w:p w14:paraId="397042C7" w14:textId="77777777" w:rsidR="00477F11" w:rsidRPr="00B23E68" w:rsidRDefault="00477F11" w:rsidP="00B23E68">
            <w:pPr>
              <w:rPr>
                <w:rFonts w:ascii="Arial" w:hAnsi="Arial" w:cs="Arial"/>
              </w:rPr>
            </w:pPr>
            <w:r w:rsidRPr="00B23E68">
              <w:rPr>
                <w:rFonts w:ascii="Arial" w:hAnsi="Arial" w:cs="Arial"/>
              </w:rPr>
              <w:t xml:space="preserve">We will assess each student’s current skills and levels of attainment on entry, which will build on previous settings and key stages, where appropriate. </w:t>
            </w:r>
            <w:r w:rsidR="001D70F8" w:rsidRPr="00B23E68">
              <w:rPr>
                <w:rFonts w:ascii="Arial" w:hAnsi="Arial" w:cs="Arial"/>
              </w:rPr>
              <w:t xml:space="preserve"> </w:t>
            </w:r>
            <w:r w:rsidRPr="00B23E68">
              <w:rPr>
                <w:rFonts w:ascii="Arial" w:hAnsi="Arial" w:cs="Arial"/>
              </w:rPr>
              <w:t>Subject teachers will make regular assessments of progress for all students and identify those whose progress:</w:t>
            </w:r>
          </w:p>
          <w:p w14:paraId="22BEAF0D" w14:textId="77777777" w:rsidR="00477F11" w:rsidRPr="00B23E68" w:rsidRDefault="00477F11" w:rsidP="00B23E68">
            <w:pPr>
              <w:pStyle w:val="ListParagraph"/>
              <w:numPr>
                <w:ilvl w:val="0"/>
                <w:numId w:val="30"/>
              </w:numPr>
              <w:rPr>
                <w:rFonts w:ascii="Arial" w:hAnsi="Arial" w:cs="Arial"/>
              </w:rPr>
            </w:pPr>
            <w:r w:rsidRPr="00B23E68">
              <w:rPr>
                <w:rFonts w:ascii="Arial" w:hAnsi="Arial" w:cs="Arial"/>
              </w:rPr>
              <w:t>Is significantly slower than that of their peers starting from the same baseline</w:t>
            </w:r>
          </w:p>
          <w:p w14:paraId="084E48A3" w14:textId="77777777" w:rsidR="00477F11" w:rsidRPr="00B23E68" w:rsidRDefault="00477F11" w:rsidP="00B23E68">
            <w:pPr>
              <w:pStyle w:val="ListParagraph"/>
              <w:numPr>
                <w:ilvl w:val="0"/>
                <w:numId w:val="30"/>
              </w:numPr>
              <w:rPr>
                <w:rFonts w:ascii="Arial" w:hAnsi="Arial" w:cs="Arial"/>
              </w:rPr>
            </w:pPr>
            <w:r w:rsidRPr="00B23E68">
              <w:rPr>
                <w:rFonts w:ascii="Arial" w:hAnsi="Arial" w:cs="Arial"/>
              </w:rPr>
              <w:t>Fails to match or better the child’s previous rate of progress</w:t>
            </w:r>
          </w:p>
          <w:p w14:paraId="3E45508F" w14:textId="77777777" w:rsidR="00477F11" w:rsidRPr="00B23E68" w:rsidRDefault="00477F11" w:rsidP="00B23E68">
            <w:pPr>
              <w:pStyle w:val="ListParagraph"/>
              <w:numPr>
                <w:ilvl w:val="0"/>
                <w:numId w:val="30"/>
              </w:numPr>
              <w:rPr>
                <w:rFonts w:ascii="Arial" w:hAnsi="Arial" w:cs="Arial"/>
              </w:rPr>
            </w:pPr>
            <w:r w:rsidRPr="00B23E68">
              <w:rPr>
                <w:rFonts w:ascii="Arial" w:hAnsi="Arial" w:cs="Arial"/>
              </w:rPr>
              <w:t>Fails to close the attainment gap between the child and their peers</w:t>
            </w:r>
          </w:p>
          <w:p w14:paraId="04305266" w14:textId="77777777" w:rsidR="00477F11" w:rsidRPr="00B23E68" w:rsidRDefault="00477F11" w:rsidP="00B23E68">
            <w:pPr>
              <w:pStyle w:val="ListParagraph"/>
              <w:numPr>
                <w:ilvl w:val="0"/>
                <w:numId w:val="30"/>
              </w:numPr>
              <w:rPr>
                <w:rFonts w:ascii="Arial" w:hAnsi="Arial" w:cs="Arial"/>
              </w:rPr>
            </w:pPr>
            <w:r w:rsidRPr="00B23E68">
              <w:rPr>
                <w:rFonts w:ascii="Arial" w:hAnsi="Arial" w:cs="Arial"/>
              </w:rPr>
              <w:t xml:space="preserve">Widens the attainment gap </w:t>
            </w:r>
          </w:p>
          <w:p w14:paraId="4CD5BB5E" w14:textId="77777777" w:rsidR="00477F11" w:rsidRPr="00B23E68" w:rsidRDefault="00477F11" w:rsidP="00B23E68">
            <w:pPr>
              <w:rPr>
                <w:rFonts w:ascii="Arial" w:hAnsi="Arial" w:cs="Arial"/>
              </w:rPr>
            </w:pPr>
          </w:p>
          <w:p w14:paraId="3E81D459" w14:textId="77777777" w:rsidR="002C495C" w:rsidRPr="00B23E68" w:rsidRDefault="00477F11" w:rsidP="00B23E68">
            <w:pPr>
              <w:rPr>
                <w:rFonts w:ascii="Arial" w:hAnsi="Arial" w:cs="Arial"/>
              </w:rPr>
            </w:pPr>
            <w:r w:rsidRPr="00B23E68">
              <w:rPr>
                <w:rFonts w:ascii="Arial" w:hAnsi="Arial" w:cs="Arial"/>
              </w:rPr>
              <w:t>This may include progress in areas other than attainment, for example</w:t>
            </w:r>
            <w:r w:rsidR="001D70F8" w:rsidRPr="00B23E68">
              <w:rPr>
                <w:rFonts w:ascii="Arial" w:hAnsi="Arial" w:cs="Arial"/>
              </w:rPr>
              <w:t>:</w:t>
            </w:r>
            <w:r w:rsidRPr="00B23E68">
              <w:rPr>
                <w:rFonts w:ascii="Arial" w:hAnsi="Arial" w:cs="Arial"/>
              </w:rPr>
              <w:t xml:space="preserve"> social needs. </w:t>
            </w:r>
          </w:p>
          <w:p w14:paraId="15BC33F3" w14:textId="77777777" w:rsidR="002C495C" w:rsidRPr="00B23E68" w:rsidRDefault="002C495C" w:rsidP="00B23E68">
            <w:pPr>
              <w:rPr>
                <w:rFonts w:ascii="Arial" w:hAnsi="Arial" w:cs="Arial"/>
              </w:rPr>
            </w:pPr>
          </w:p>
          <w:p w14:paraId="7021AE0B" w14:textId="77777777" w:rsidR="00477F11" w:rsidRPr="00B23E68" w:rsidRDefault="002C495C" w:rsidP="00B23E68">
            <w:pPr>
              <w:rPr>
                <w:rFonts w:ascii="Arial" w:hAnsi="Arial" w:cs="Arial"/>
              </w:rPr>
            </w:pPr>
            <w:r w:rsidRPr="00B23E68">
              <w:rPr>
                <w:rFonts w:ascii="Arial" w:hAnsi="Arial" w:cs="Arial"/>
              </w:rPr>
              <w:t xml:space="preserve">Learners may fall behind for many reasons. </w:t>
            </w:r>
            <w:r w:rsidR="001D70F8" w:rsidRPr="00B23E68">
              <w:rPr>
                <w:rFonts w:ascii="Arial" w:hAnsi="Arial" w:cs="Arial"/>
              </w:rPr>
              <w:t xml:space="preserve"> </w:t>
            </w:r>
            <w:r w:rsidRPr="00B23E68">
              <w:rPr>
                <w:rFonts w:ascii="Arial" w:hAnsi="Arial" w:cs="Arial"/>
              </w:rPr>
              <w:t xml:space="preserve">They may have been absent from school, experienced inconsistency in their education provision, may not speak English as their first language or have other social issues. </w:t>
            </w:r>
            <w:r w:rsidR="001D70F8" w:rsidRPr="00B23E68">
              <w:rPr>
                <w:rFonts w:ascii="Arial" w:hAnsi="Arial" w:cs="Arial"/>
              </w:rPr>
              <w:t xml:space="preserve"> </w:t>
            </w:r>
            <w:r w:rsidRPr="00B23E68">
              <w:rPr>
                <w:rFonts w:ascii="Arial" w:hAnsi="Arial" w:cs="Arial"/>
              </w:rPr>
              <w:t xml:space="preserve">This can prevent progress from being made. </w:t>
            </w:r>
            <w:r w:rsidR="001D70F8" w:rsidRPr="00B23E68">
              <w:rPr>
                <w:rFonts w:ascii="Arial" w:hAnsi="Arial" w:cs="Arial"/>
              </w:rPr>
              <w:t xml:space="preserve"> </w:t>
            </w:r>
            <w:r w:rsidR="00477F11" w:rsidRPr="00B23E68">
              <w:rPr>
                <w:rFonts w:ascii="Arial" w:hAnsi="Arial" w:cs="Arial"/>
              </w:rPr>
              <w:t xml:space="preserve">Slow progress and low attainment will not automatically mean a student is recorded as having SEN.  </w:t>
            </w:r>
          </w:p>
          <w:p w14:paraId="571EC1BF" w14:textId="77777777" w:rsidR="00477F11" w:rsidRPr="00B23E68" w:rsidRDefault="00477F11" w:rsidP="00B23E68">
            <w:pPr>
              <w:rPr>
                <w:rFonts w:ascii="Arial" w:hAnsi="Arial" w:cs="Arial"/>
              </w:rPr>
            </w:pPr>
          </w:p>
          <w:p w14:paraId="51FBB000" w14:textId="77777777" w:rsidR="00B23E68" w:rsidRPr="00B23E68" w:rsidRDefault="00477F11" w:rsidP="005E7A8C">
            <w:pPr>
              <w:rPr>
                <w:rFonts w:ascii="Arial" w:hAnsi="Arial" w:cs="Arial"/>
              </w:rPr>
            </w:pPr>
            <w:r w:rsidRPr="00B23E68">
              <w:rPr>
                <w:rFonts w:ascii="Arial" w:hAnsi="Arial" w:cs="Arial"/>
              </w:rPr>
              <w:t xml:space="preserve">When deciding whether special educational provision is required, we will start with the desired outcomes, including the expected progress and attainment, and the views and the wishes of the student and their parents. </w:t>
            </w:r>
            <w:r w:rsidR="001D70F8" w:rsidRPr="00B23E68">
              <w:rPr>
                <w:rFonts w:ascii="Arial" w:hAnsi="Arial" w:cs="Arial"/>
              </w:rPr>
              <w:t xml:space="preserve"> </w:t>
            </w:r>
            <w:r w:rsidRPr="00B23E68">
              <w:rPr>
                <w:rFonts w:ascii="Arial" w:hAnsi="Arial" w:cs="Arial"/>
              </w:rPr>
              <w:t>We will use this to determine the support that is needed and whether we can provide it in the classroom, or whether something different or additional is needed</w:t>
            </w:r>
            <w:r w:rsidR="001D70F8" w:rsidRPr="00B23E68">
              <w:rPr>
                <w:rFonts w:ascii="Arial" w:hAnsi="Arial" w:cs="Arial"/>
              </w:rPr>
              <w:t>,</w:t>
            </w:r>
            <w:r w:rsidRPr="00B23E68">
              <w:rPr>
                <w:rFonts w:ascii="Arial" w:hAnsi="Arial" w:cs="Arial"/>
              </w:rPr>
              <w:t xml:space="preserve"> for example</w:t>
            </w:r>
            <w:r w:rsidR="001D70F8" w:rsidRPr="00B23E68">
              <w:rPr>
                <w:rFonts w:ascii="Arial" w:hAnsi="Arial" w:cs="Arial"/>
              </w:rPr>
              <w:t>:</w:t>
            </w:r>
            <w:r w:rsidRPr="00B23E68">
              <w:rPr>
                <w:rFonts w:ascii="Arial" w:hAnsi="Arial" w:cs="Arial"/>
              </w:rPr>
              <w:t xml:space="preserve"> </w:t>
            </w:r>
            <w:r w:rsidR="00455243" w:rsidRPr="00B23E68">
              <w:rPr>
                <w:rFonts w:ascii="Arial" w:hAnsi="Arial" w:cs="Arial"/>
              </w:rPr>
              <w:t>intervention.</w:t>
            </w:r>
          </w:p>
        </w:tc>
      </w:tr>
      <w:tr w:rsidR="00477F11" w:rsidRPr="005C7D27" w14:paraId="2922010D" w14:textId="77777777" w:rsidTr="00477F11">
        <w:tc>
          <w:tcPr>
            <w:tcW w:w="2263" w:type="dxa"/>
          </w:tcPr>
          <w:p w14:paraId="582A9CCD" w14:textId="77777777" w:rsidR="00477F11" w:rsidRPr="005C7D27" w:rsidRDefault="00477F11" w:rsidP="00E30D91">
            <w:pPr>
              <w:pStyle w:val="NoSpacing"/>
              <w:rPr>
                <w:rFonts w:ascii="Arial" w:hAnsi="Arial" w:cs="Arial"/>
              </w:rPr>
            </w:pPr>
            <w:r w:rsidRPr="005C7D27">
              <w:rPr>
                <w:rFonts w:ascii="Arial" w:hAnsi="Arial" w:cs="Arial"/>
              </w:rPr>
              <w:lastRenderedPageBreak/>
              <w:t>How will school staff support a</w:t>
            </w:r>
            <w:r w:rsidRPr="005C7D27">
              <w:rPr>
                <w:rFonts w:ascii="Arial" w:hAnsi="Arial" w:cs="Arial"/>
                <w:spacing w:val="-5"/>
              </w:rPr>
              <w:t xml:space="preserve"> </w:t>
            </w:r>
            <w:r w:rsidRPr="005C7D27">
              <w:rPr>
                <w:rFonts w:ascii="Arial" w:hAnsi="Arial" w:cs="Arial"/>
              </w:rPr>
              <w:t>child?</w:t>
            </w:r>
          </w:p>
          <w:p w14:paraId="75CE407B" w14:textId="77777777" w:rsidR="00477F11" w:rsidRPr="005C7D27" w:rsidRDefault="00477F11" w:rsidP="00E30D91">
            <w:pPr>
              <w:pStyle w:val="NoSpacing"/>
              <w:rPr>
                <w:rFonts w:ascii="Arial" w:hAnsi="Arial" w:cs="Arial"/>
              </w:rPr>
            </w:pPr>
            <w:r w:rsidRPr="005C7D27">
              <w:rPr>
                <w:rFonts w:ascii="Arial" w:hAnsi="Arial" w:cs="Arial"/>
              </w:rPr>
              <w:t>Who will oversee</w:t>
            </w:r>
            <w:r w:rsidR="001D70F8">
              <w:rPr>
                <w:rFonts w:ascii="Arial" w:hAnsi="Arial" w:cs="Arial"/>
              </w:rPr>
              <w:t xml:space="preserve"> and</w:t>
            </w:r>
            <w:r w:rsidRPr="005C7D27">
              <w:rPr>
                <w:rFonts w:ascii="Arial" w:hAnsi="Arial" w:cs="Arial"/>
              </w:rPr>
              <w:t xml:space="preserve"> plan work with children and parents?</w:t>
            </w:r>
          </w:p>
          <w:p w14:paraId="048CB0FD" w14:textId="77777777" w:rsidR="00477F11" w:rsidRPr="005C7D27" w:rsidRDefault="00477F11" w:rsidP="00E30D91">
            <w:pPr>
              <w:pStyle w:val="NoSpacing"/>
              <w:rPr>
                <w:rFonts w:ascii="Arial" w:hAnsi="Arial" w:cs="Arial"/>
              </w:rPr>
            </w:pPr>
            <w:r w:rsidRPr="005C7D27">
              <w:rPr>
                <w:rFonts w:ascii="Arial" w:hAnsi="Arial" w:cs="Arial"/>
              </w:rPr>
              <w:t>How often will this happen?</w:t>
            </w:r>
          </w:p>
          <w:p w14:paraId="246E8898" w14:textId="77777777" w:rsidR="00477F11" w:rsidRPr="005C7D27" w:rsidRDefault="00477F11" w:rsidP="00E30D91">
            <w:pPr>
              <w:pStyle w:val="NoSpacing"/>
              <w:rPr>
                <w:rFonts w:ascii="Arial" w:hAnsi="Arial" w:cs="Arial"/>
              </w:rPr>
            </w:pPr>
            <w:r w:rsidRPr="005C7D27">
              <w:rPr>
                <w:rFonts w:ascii="Arial" w:hAnsi="Arial" w:cs="Arial"/>
              </w:rPr>
              <w:t>Who will explain to parents what is happening for the child?</w:t>
            </w:r>
          </w:p>
        </w:tc>
        <w:tc>
          <w:tcPr>
            <w:tcW w:w="13183" w:type="dxa"/>
          </w:tcPr>
          <w:p w14:paraId="3F7AE8EA" w14:textId="77777777" w:rsidR="00477F11" w:rsidRPr="00B23E68" w:rsidRDefault="00477F11" w:rsidP="00B23E68">
            <w:pPr>
              <w:rPr>
                <w:rFonts w:ascii="Arial" w:hAnsi="Arial" w:cs="Arial"/>
              </w:rPr>
            </w:pPr>
            <w:r w:rsidRPr="00B23E68">
              <w:rPr>
                <w:rFonts w:ascii="Arial" w:hAnsi="Arial" w:cs="Arial"/>
              </w:rPr>
              <w:t>We will have an early discussion with the young person and their parents when identifying whether they need special educational provision.</w:t>
            </w:r>
            <w:r w:rsidR="001D70F8" w:rsidRPr="00B23E68">
              <w:rPr>
                <w:rFonts w:ascii="Arial" w:hAnsi="Arial" w:cs="Arial"/>
              </w:rPr>
              <w:t xml:space="preserve"> </w:t>
            </w:r>
            <w:r w:rsidRPr="00B23E68">
              <w:rPr>
                <w:rFonts w:ascii="Arial" w:hAnsi="Arial" w:cs="Arial"/>
              </w:rPr>
              <w:t xml:space="preserve"> These conversations will make sure that:</w:t>
            </w:r>
          </w:p>
          <w:p w14:paraId="69462D9A" w14:textId="77777777" w:rsidR="00477F11" w:rsidRPr="00B23E68" w:rsidRDefault="00477F11" w:rsidP="00B23E68">
            <w:pPr>
              <w:pStyle w:val="ListParagraph"/>
              <w:numPr>
                <w:ilvl w:val="0"/>
                <w:numId w:val="31"/>
              </w:numPr>
              <w:rPr>
                <w:rFonts w:ascii="Arial" w:hAnsi="Arial" w:cs="Arial"/>
              </w:rPr>
            </w:pPr>
            <w:r w:rsidRPr="00B23E68">
              <w:rPr>
                <w:rFonts w:ascii="Arial" w:hAnsi="Arial" w:cs="Arial"/>
              </w:rPr>
              <w:t>Everyone develops a good understanding of the young person’s areas of strength and difficulty</w:t>
            </w:r>
          </w:p>
          <w:p w14:paraId="4450498F" w14:textId="77777777" w:rsidR="00477F11" w:rsidRPr="00B23E68" w:rsidRDefault="00477F11" w:rsidP="00B23E68">
            <w:pPr>
              <w:pStyle w:val="ListParagraph"/>
              <w:numPr>
                <w:ilvl w:val="0"/>
                <w:numId w:val="31"/>
              </w:numPr>
              <w:rPr>
                <w:rFonts w:ascii="Arial" w:hAnsi="Arial" w:cs="Arial"/>
              </w:rPr>
            </w:pPr>
            <w:r w:rsidRPr="00B23E68">
              <w:rPr>
                <w:rFonts w:ascii="Arial" w:hAnsi="Arial" w:cs="Arial"/>
              </w:rPr>
              <w:t xml:space="preserve">We </w:t>
            </w:r>
            <w:proofErr w:type="gramStart"/>
            <w:r w:rsidRPr="00B23E68">
              <w:rPr>
                <w:rFonts w:ascii="Arial" w:hAnsi="Arial" w:cs="Arial"/>
              </w:rPr>
              <w:t>take into account</w:t>
            </w:r>
            <w:proofErr w:type="gramEnd"/>
            <w:r w:rsidRPr="00B23E68">
              <w:rPr>
                <w:rFonts w:ascii="Arial" w:hAnsi="Arial" w:cs="Arial"/>
              </w:rPr>
              <w:t xml:space="preserve"> the parents’ concerns</w:t>
            </w:r>
          </w:p>
          <w:p w14:paraId="5722B9E8" w14:textId="77777777" w:rsidR="00477F11" w:rsidRPr="00B23E68" w:rsidRDefault="00477F11" w:rsidP="00B23E68">
            <w:pPr>
              <w:pStyle w:val="ListParagraph"/>
              <w:numPr>
                <w:ilvl w:val="0"/>
                <w:numId w:val="31"/>
              </w:numPr>
              <w:rPr>
                <w:rFonts w:ascii="Arial" w:hAnsi="Arial" w:cs="Arial"/>
              </w:rPr>
            </w:pPr>
            <w:r w:rsidRPr="00B23E68">
              <w:rPr>
                <w:rFonts w:ascii="Arial" w:hAnsi="Arial" w:cs="Arial"/>
              </w:rPr>
              <w:t>Everyone understands the agreed outcomes sought for the young person</w:t>
            </w:r>
          </w:p>
          <w:p w14:paraId="6A42D3A4" w14:textId="77777777" w:rsidR="00477F11" w:rsidRPr="00B23E68" w:rsidRDefault="00477F11" w:rsidP="00B23E68">
            <w:pPr>
              <w:pStyle w:val="ListParagraph"/>
              <w:numPr>
                <w:ilvl w:val="0"/>
                <w:numId w:val="31"/>
              </w:numPr>
              <w:rPr>
                <w:rFonts w:ascii="Arial" w:hAnsi="Arial" w:cs="Arial"/>
              </w:rPr>
            </w:pPr>
            <w:r w:rsidRPr="00B23E68">
              <w:rPr>
                <w:rFonts w:ascii="Arial" w:hAnsi="Arial" w:cs="Arial"/>
              </w:rPr>
              <w:t>Everyone is clear on what the next steps are</w:t>
            </w:r>
          </w:p>
          <w:p w14:paraId="20BE3D08" w14:textId="77777777" w:rsidR="00477F11" w:rsidRPr="005E7A8C" w:rsidRDefault="00477F11" w:rsidP="00B23E68">
            <w:pPr>
              <w:rPr>
                <w:rFonts w:ascii="Arial" w:hAnsi="Arial" w:cs="Arial"/>
                <w:sz w:val="14"/>
              </w:rPr>
            </w:pPr>
          </w:p>
          <w:p w14:paraId="3D381873" w14:textId="77777777" w:rsidR="00477F11" w:rsidRPr="00B23E68" w:rsidRDefault="00477F11" w:rsidP="00B23E68">
            <w:pPr>
              <w:rPr>
                <w:rFonts w:ascii="Arial" w:hAnsi="Arial" w:cs="Arial"/>
              </w:rPr>
            </w:pPr>
            <w:r w:rsidRPr="00B23E68">
              <w:rPr>
                <w:rFonts w:ascii="Arial" w:hAnsi="Arial" w:cs="Arial"/>
              </w:rPr>
              <w:t>A nominated member of the inclusion team will continue to work with the students, gathering their views and wishes.</w:t>
            </w:r>
            <w:r w:rsidR="001D70F8" w:rsidRPr="00B23E68">
              <w:rPr>
                <w:rFonts w:ascii="Arial" w:hAnsi="Arial" w:cs="Arial"/>
              </w:rPr>
              <w:t xml:space="preserve"> </w:t>
            </w:r>
            <w:r w:rsidRPr="00B23E68">
              <w:rPr>
                <w:rFonts w:ascii="Arial" w:hAnsi="Arial" w:cs="Arial"/>
              </w:rPr>
              <w:t xml:space="preserve"> This will include student’s preferences on types of support, subjects and venues and keep students updated on what is planned as a result.</w:t>
            </w:r>
            <w:r w:rsidR="001D70F8" w:rsidRPr="00B23E68">
              <w:rPr>
                <w:rFonts w:ascii="Arial" w:hAnsi="Arial" w:cs="Arial"/>
              </w:rPr>
              <w:t xml:space="preserve"> </w:t>
            </w:r>
            <w:r w:rsidRPr="00B23E68">
              <w:rPr>
                <w:rFonts w:ascii="Arial" w:hAnsi="Arial" w:cs="Arial"/>
              </w:rPr>
              <w:t xml:space="preserve"> Records of discussions and meetings will be added to the student’s record.</w:t>
            </w:r>
          </w:p>
          <w:p w14:paraId="2C0EC4A0" w14:textId="77777777" w:rsidR="00477F11" w:rsidRPr="005E7A8C" w:rsidRDefault="00477F11" w:rsidP="00B23E68">
            <w:pPr>
              <w:rPr>
                <w:rFonts w:ascii="Arial" w:hAnsi="Arial" w:cs="Arial"/>
                <w:sz w:val="18"/>
              </w:rPr>
            </w:pPr>
          </w:p>
          <w:p w14:paraId="4D9A0797" w14:textId="77777777" w:rsidR="00477F11" w:rsidRPr="00B23E68" w:rsidRDefault="00477F11" w:rsidP="00B23E68">
            <w:pPr>
              <w:rPr>
                <w:rFonts w:ascii="Arial" w:hAnsi="Arial" w:cs="Arial"/>
              </w:rPr>
            </w:pPr>
            <w:r w:rsidRPr="00B23E68">
              <w:rPr>
                <w:rFonts w:ascii="Arial" w:hAnsi="Arial" w:cs="Arial"/>
              </w:rPr>
              <w:t>We will formally notify parents when it is decided that a student will receive SEN support.</w:t>
            </w:r>
          </w:p>
        </w:tc>
      </w:tr>
      <w:tr w:rsidR="00477F11" w:rsidRPr="005C7D27" w14:paraId="57AFF3A2" w14:textId="77777777" w:rsidTr="00477F11">
        <w:tc>
          <w:tcPr>
            <w:tcW w:w="2263" w:type="dxa"/>
          </w:tcPr>
          <w:p w14:paraId="188F175B" w14:textId="77777777" w:rsidR="00477F11" w:rsidRDefault="00477F11" w:rsidP="00E30D91">
            <w:pPr>
              <w:pStyle w:val="NoSpacing"/>
              <w:rPr>
                <w:rFonts w:ascii="Arial" w:hAnsi="Arial" w:cs="Arial"/>
              </w:rPr>
            </w:pPr>
            <w:r w:rsidRPr="005C7D27">
              <w:rPr>
                <w:rFonts w:ascii="Arial" w:hAnsi="Arial" w:cs="Arial"/>
              </w:rPr>
              <w:t>How will the curriculum be matched to a child’s needs?</w:t>
            </w:r>
          </w:p>
          <w:p w14:paraId="447FCA69" w14:textId="77777777" w:rsidR="001D70F8" w:rsidRPr="005C7D27" w:rsidRDefault="001D70F8" w:rsidP="00E30D91">
            <w:pPr>
              <w:pStyle w:val="NoSpacing"/>
              <w:rPr>
                <w:rFonts w:ascii="Arial" w:hAnsi="Arial" w:cs="Arial"/>
              </w:rPr>
            </w:pPr>
          </w:p>
          <w:p w14:paraId="7584FB81" w14:textId="77777777" w:rsidR="00477F11" w:rsidRPr="005C7D27" w:rsidRDefault="00477F11" w:rsidP="00E30D91">
            <w:pPr>
              <w:pStyle w:val="NoSpacing"/>
              <w:rPr>
                <w:rFonts w:ascii="Arial" w:hAnsi="Arial" w:cs="Arial"/>
              </w:rPr>
            </w:pPr>
            <w:r w:rsidRPr="005C7D27">
              <w:rPr>
                <w:rFonts w:ascii="Arial" w:hAnsi="Arial" w:cs="Arial"/>
              </w:rPr>
              <w:t xml:space="preserve">What is the </w:t>
            </w:r>
            <w:proofErr w:type="gramStart"/>
            <w:r w:rsidRPr="005C7D27">
              <w:rPr>
                <w:rFonts w:ascii="Arial" w:hAnsi="Arial" w:cs="Arial"/>
              </w:rPr>
              <w:t>schools</w:t>
            </w:r>
            <w:proofErr w:type="gramEnd"/>
            <w:r w:rsidRPr="005C7D27">
              <w:rPr>
                <w:rFonts w:ascii="Arial" w:hAnsi="Arial" w:cs="Arial"/>
              </w:rPr>
              <w:t xml:space="preserve"> approach to differentiation?</w:t>
            </w:r>
          </w:p>
        </w:tc>
        <w:tc>
          <w:tcPr>
            <w:tcW w:w="13183" w:type="dxa"/>
          </w:tcPr>
          <w:p w14:paraId="09B16A25" w14:textId="77777777" w:rsidR="00477F11" w:rsidRPr="00B23E68" w:rsidRDefault="00477F11" w:rsidP="00B23E68">
            <w:pPr>
              <w:rPr>
                <w:rFonts w:ascii="Arial" w:hAnsi="Arial" w:cs="Arial"/>
              </w:rPr>
            </w:pPr>
            <w:r w:rsidRPr="00B23E68">
              <w:rPr>
                <w:rFonts w:ascii="Arial" w:hAnsi="Arial" w:cs="Arial"/>
              </w:rPr>
              <w:t xml:space="preserve">All Teachers are responsible and accountable for the progress and development of all the students in their class. </w:t>
            </w:r>
          </w:p>
          <w:p w14:paraId="7641BEAB" w14:textId="77777777" w:rsidR="00477F11" w:rsidRPr="00B23E68" w:rsidRDefault="00477F11" w:rsidP="00B23E68">
            <w:pPr>
              <w:rPr>
                <w:rFonts w:ascii="Arial" w:hAnsi="Arial" w:cs="Arial"/>
              </w:rPr>
            </w:pPr>
            <w:r w:rsidRPr="00B23E68">
              <w:rPr>
                <w:rFonts w:ascii="Arial" w:hAnsi="Arial" w:cs="Arial"/>
              </w:rPr>
              <w:t xml:space="preserve">High quality teaching is our first step in responding to students who have SEN. </w:t>
            </w:r>
            <w:r w:rsidR="001D70F8" w:rsidRPr="00B23E68">
              <w:rPr>
                <w:rFonts w:ascii="Arial" w:hAnsi="Arial" w:cs="Arial"/>
              </w:rPr>
              <w:t xml:space="preserve"> </w:t>
            </w:r>
            <w:r w:rsidRPr="00B23E68">
              <w:rPr>
                <w:rFonts w:ascii="Arial" w:hAnsi="Arial" w:cs="Arial"/>
              </w:rPr>
              <w:t xml:space="preserve">This will be differentiated for individual students. </w:t>
            </w:r>
            <w:r w:rsidR="001D70F8" w:rsidRPr="00B23E68">
              <w:rPr>
                <w:rFonts w:ascii="Arial" w:hAnsi="Arial" w:cs="Arial"/>
              </w:rPr>
              <w:t xml:space="preserve"> </w:t>
            </w:r>
          </w:p>
          <w:p w14:paraId="533C8CEC" w14:textId="77777777" w:rsidR="00477F11" w:rsidRPr="00B23E68" w:rsidRDefault="00477F11" w:rsidP="00B23E68">
            <w:pPr>
              <w:rPr>
                <w:rFonts w:ascii="Arial" w:hAnsi="Arial" w:cs="Arial"/>
              </w:rPr>
            </w:pPr>
            <w:r w:rsidRPr="00B23E68">
              <w:rPr>
                <w:rFonts w:ascii="Arial" w:hAnsi="Arial" w:cs="Arial"/>
              </w:rPr>
              <w:t>We will also provide the following provisions to support students at TCA:</w:t>
            </w:r>
          </w:p>
          <w:p w14:paraId="54F71BAA" w14:textId="77777777" w:rsidR="00477F11" w:rsidRPr="00B23E68" w:rsidRDefault="00477F11" w:rsidP="00B23E68">
            <w:pPr>
              <w:pStyle w:val="ListParagraph"/>
              <w:numPr>
                <w:ilvl w:val="0"/>
                <w:numId w:val="14"/>
              </w:numPr>
              <w:rPr>
                <w:rFonts w:ascii="Arial" w:hAnsi="Arial" w:cs="Arial"/>
              </w:rPr>
            </w:pPr>
            <w:r w:rsidRPr="00B23E68">
              <w:rPr>
                <w:rFonts w:ascii="Arial" w:hAnsi="Arial" w:cs="Arial"/>
              </w:rPr>
              <w:t>In class support</w:t>
            </w:r>
          </w:p>
          <w:p w14:paraId="26ED321C" w14:textId="77777777" w:rsidR="00477F11" w:rsidRPr="00B23E68" w:rsidRDefault="00477F11" w:rsidP="00B23E68">
            <w:pPr>
              <w:pStyle w:val="ListParagraph"/>
              <w:numPr>
                <w:ilvl w:val="0"/>
                <w:numId w:val="14"/>
              </w:numPr>
              <w:rPr>
                <w:rFonts w:ascii="Arial" w:hAnsi="Arial" w:cs="Arial"/>
              </w:rPr>
            </w:pPr>
            <w:r w:rsidRPr="00B23E68">
              <w:rPr>
                <w:rFonts w:ascii="Arial" w:hAnsi="Arial" w:cs="Arial"/>
              </w:rPr>
              <w:t>Teaching assistants working with small groups of students</w:t>
            </w:r>
          </w:p>
          <w:p w14:paraId="74A81E7B" w14:textId="77777777" w:rsidR="00477F11" w:rsidRPr="00B23E68" w:rsidRDefault="001D70F8" w:rsidP="00B23E68">
            <w:pPr>
              <w:pStyle w:val="ListParagraph"/>
              <w:numPr>
                <w:ilvl w:val="0"/>
                <w:numId w:val="14"/>
              </w:numPr>
              <w:rPr>
                <w:rFonts w:ascii="Arial" w:hAnsi="Arial" w:cs="Arial"/>
              </w:rPr>
            </w:pPr>
            <w:r w:rsidRPr="00B23E68">
              <w:rPr>
                <w:rFonts w:ascii="Arial" w:hAnsi="Arial" w:cs="Arial"/>
              </w:rPr>
              <w:t>Literacy interventions</w:t>
            </w:r>
          </w:p>
          <w:p w14:paraId="70A64B5E" w14:textId="77777777" w:rsidR="00477F11" w:rsidRPr="00B23E68" w:rsidRDefault="00477F11" w:rsidP="00B23E68">
            <w:pPr>
              <w:pStyle w:val="ListParagraph"/>
              <w:numPr>
                <w:ilvl w:val="0"/>
                <w:numId w:val="14"/>
              </w:numPr>
              <w:rPr>
                <w:rFonts w:ascii="Arial" w:hAnsi="Arial" w:cs="Arial"/>
              </w:rPr>
            </w:pPr>
            <w:r w:rsidRPr="00B23E68">
              <w:rPr>
                <w:rFonts w:ascii="Arial" w:hAnsi="Arial" w:cs="Arial"/>
              </w:rPr>
              <w:t>Numeracy intervention</w:t>
            </w:r>
            <w:r w:rsidR="001D70F8" w:rsidRPr="00B23E68">
              <w:rPr>
                <w:rFonts w:ascii="Arial" w:hAnsi="Arial" w:cs="Arial"/>
              </w:rPr>
              <w:t>s</w:t>
            </w:r>
          </w:p>
          <w:p w14:paraId="36A64A90" w14:textId="77777777" w:rsidR="00477F11" w:rsidRPr="00B23E68" w:rsidRDefault="00477F11" w:rsidP="00B23E68">
            <w:pPr>
              <w:pStyle w:val="ListParagraph"/>
              <w:numPr>
                <w:ilvl w:val="0"/>
                <w:numId w:val="14"/>
              </w:numPr>
              <w:rPr>
                <w:rFonts w:ascii="Arial" w:hAnsi="Arial" w:cs="Arial"/>
              </w:rPr>
            </w:pPr>
            <w:r w:rsidRPr="00B23E68">
              <w:rPr>
                <w:rFonts w:ascii="Arial" w:hAnsi="Arial" w:cs="Arial"/>
              </w:rPr>
              <w:t>Social skills interventions including individual mentoring</w:t>
            </w:r>
          </w:p>
          <w:p w14:paraId="24874211" w14:textId="77777777" w:rsidR="00477F11" w:rsidRDefault="00477F11" w:rsidP="00B23E68">
            <w:pPr>
              <w:pStyle w:val="ListParagraph"/>
              <w:numPr>
                <w:ilvl w:val="0"/>
                <w:numId w:val="14"/>
              </w:numPr>
              <w:rPr>
                <w:rFonts w:ascii="Arial" w:hAnsi="Arial" w:cs="Arial"/>
              </w:rPr>
            </w:pPr>
            <w:r w:rsidRPr="00B23E68">
              <w:rPr>
                <w:rFonts w:ascii="Arial" w:hAnsi="Arial" w:cs="Arial"/>
              </w:rPr>
              <w:t>Breakfast and Lunchtime groups</w:t>
            </w:r>
          </w:p>
          <w:p w14:paraId="73FE5226" w14:textId="233241A4" w:rsidR="00027363" w:rsidRDefault="00027363" w:rsidP="00B23E68">
            <w:pPr>
              <w:pStyle w:val="ListParagraph"/>
              <w:numPr>
                <w:ilvl w:val="0"/>
                <w:numId w:val="14"/>
              </w:numPr>
              <w:rPr>
                <w:rFonts w:ascii="Arial" w:hAnsi="Arial" w:cs="Arial"/>
              </w:rPr>
            </w:pPr>
            <w:r>
              <w:rPr>
                <w:rFonts w:ascii="Arial" w:hAnsi="Arial" w:cs="Arial"/>
              </w:rPr>
              <w:t xml:space="preserve">Emotional </w:t>
            </w:r>
            <w:r w:rsidR="001B2A91">
              <w:rPr>
                <w:rFonts w:ascii="Arial" w:hAnsi="Arial" w:cs="Arial"/>
              </w:rPr>
              <w:t xml:space="preserve">Health &amp; </w:t>
            </w:r>
            <w:r>
              <w:rPr>
                <w:rFonts w:ascii="Arial" w:hAnsi="Arial" w:cs="Arial"/>
              </w:rPr>
              <w:t>Wellbeing Team</w:t>
            </w:r>
            <w:r w:rsidR="00B63529">
              <w:rPr>
                <w:rFonts w:ascii="Arial" w:hAnsi="Arial" w:cs="Arial"/>
              </w:rPr>
              <w:t xml:space="preserve"> interventions</w:t>
            </w:r>
          </w:p>
          <w:p w14:paraId="743A1AF7" w14:textId="3CB91BA4" w:rsidR="00A170ED" w:rsidRDefault="00A170ED" w:rsidP="00B23E68">
            <w:pPr>
              <w:pStyle w:val="ListParagraph"/>
              <w:numPr>
                <w:ilvl w:val="0"/>
                <w:numId w:val="14"/>
              </w:numPr>
              <w:rPr>
                <w:rFonts w:ascii="Arial" w:hAnsi="Arial" w:cs="Arial"/>
              </w:rPr>
            </w:pPr>
            <w:r>
              <w:rPr>
                <w:rFonts w:ascii="Arial" w:hAnsi="Arial" w:cs="Arial"/>
              </w:rPr>
              <w:t xml:space="preserve">Think For </w:t>
            </w:r>
            <w:proofErr w:type="gramStart"/>
            <w:r>
              <w:rPr>
                <w:rFonts w:ascii="Arial" w:hAnsi="Arial" w:cs="Arial"/>
              </w:rPr>
              <w:t>The</w:t>
            </w:r>
            <w:proofErr w:type="gramEnd"/>
            <w:r>
              <w:rPr>
                <w:rFonts w:ascii="Arial" w:hAnsi="Arial" w:cs="Arial"/>
              </w:rPr>
              <w:t xml:space="preserve"> Future</w:t>
            </w:r>
            <w:r w:rsidR="00B63529">
              <w:rPr>
                <w:rFonts w:ascii="Arial" w:hAnsi="Arial" w:cs="Arial"/>
              </w:rPr>
              <w:t xml:space="preserve"> interventions</w:t>
            </w:r>
          </w:p>
          <w:p w14:paraId="5E3CA6CF" w14:textId="1DEA228E" w:rsidR="00A170ED" w:rsidRDefault="00A170ED" w:rsidP="00B23E68">
            <w:pPr>
              <w:pStyle w:val="ListParagraph"/>
              <w:numPr>
                <w:ilvl w:val="0"/>
                <w:numId w:val="14"/>
              </w:numPr>
              <w:rPr>
                <w:rFonts w:ascii="Arial" w:hAnsi="Arial" w:cs="Arial"/>
              </w:rPr>
            </w:pPr>
            <w:r>
              <w:rPr>
                <w:rFonts w:ascii="Arial" w:hAnsi="Arial" w:cs="Arial"/>
              </w:rPr>
              <w:t xml:space="preserve">THRIVE </w:t>
            </w:r>
            <w:r w:rsidR="00950DBB">
              <w:rPr>
                <w:rFonts w:ascii="Arial" w:hAnsi="Arial" w:cs="Arial"/>
              </w:rPr>
              <w:t>programme</w:t>
            </w:r>
          </w:p>
          <w:p w14:paraId="7EA2830C" w14:textId="286622B6" w:rsidR="00770654" w:rsidRPr="0001347B" w:rsidRDefault="00770654" w:rsidP="00B23E68">
            <w:pPr>
              <w:pStyle w:val="ListParagraph"/>
              <w:numPr>
                <w:ilvl w:val="0"/>
                <w:numId w:val="14"/>
              </w:numPr>
              <w:rPr>
                <w:rFonts w:ascii="Arial" w:hAnsi="Arial" w:cs="Arial"/>
              </w:rPr>
            </w:pPr>
            <w:r w:rsidRPr="0001347B">
              <w:rPr>
                <w:rFonts w:ascii="Arial" w:hAnsi="Arial" w:cs="Arial"/>
              </w:rPr>
              <w:t xml:space="preserve">The Phoenix Centre </w:t>
            </w:r>
          </w:p>
          <w:p w14:paraId="3B8A5E51" w14:textId="77777777" w:rsidR="00027363" w:rsidRDefault="00027363" w:rsidP="00027363">
            <w:pPr>
              <w:rPr>
                <w:rFonts w:ascii="Arial" w:hAnsi="Arial" w:cs="Arial"/>
              </w:rPr>
            </w:pPr>
          </w:p>
          <w:p w14:paraId="4651261D" w14:textId="77777777" w:rsidR="00027363" w:rsidRPr="00027363" w:rsidRDefault="00027363" w:rsidP="00027363">
            <w:pPr>
              <w:rPr>
                <w:rFonts w:ascii="Arial" w:hAnsi="Arial" w:cs="Arial"/>
              </w:rPr>
            </w:pPr>
            <w:r>
              <w:rPr>
                <w:rFonts w:ascii="Arial" w:hAnsi="Arial" w:cs="Arial"/>
              </w:rPr>
              <w:t>In year 7, we also have an Accelerated Learning Group (ALG) This support students in year 7 with their transition into secondary school.</w:t>
            </w:r>
          </w:p>
          <w:p w14:paraId="322FF476" w14:textId="77777777" w:rsidR="001D70F8" w:rsidRPr="005E7A8C" w:rsidRDefault="001D70F8" w:rsidP="00B23E68">
            <w:pPr>
              <w:rPr>
                <w:rFonts w:ascii="Arial" w:hAnsi="Arial" w:cs="Arial"/>
                <w:sz w:val="14"/>
              </w:rPr>
            </w:pPr>
          </w:p>
          <w:p w14:paraId="74C2291B" w14:textId="77777777" w:rsidR="00477F11" w:rsidRPr="00B23E68" w:rsidRDefault="00477F11" w:rsidP="00B23E68">
            <w:pPr>
              <w:rPr>
                <w:rFonts w:ascii="Arial" w:hAnsi="Arial" w:cs="Arial"/>
              </w:rPr>
            </w:pPr>
            <w:r w:rsidRPr="00B23E68">
              <w:rPr>
                <w:rFonts w:ascii="Arial" w:hAnsi="Arial" w:cs="Arial"/>
              </w:rPr>
              <w:t>We also have an onsite specialist assessor, who works alongside academy staff to identify and support students who require additional support in their examinations (access arrangements).</w:t>
            </w:r>
          </w:p>
        </w:tc>
      </w:tr>
      <w:tr w:rsidR="00477F11" w:rsidRPr="005C7D27" w14:paraId="0330BCD8" w14:textId="77777777" w:rsidTr="00477F11">
        <w:tc>
          <w:tcPr>
            <w:tcW w:w="2263" w:type="dxa"/>
          </w:tcPr>
          <w:p w14:paraId="14226D63" w14:textId="77777777" w:rsidR="00477F11" w:rsidRPr="00477F11" w:rsidRDefault="00477F11" w:rsidP="00E30D91">
            <w:pPr>
              <w:pStyle w:val="NoSpacing"/>
              <w:rPr>
                <w:rFonts w:ascii="Arial" w:hAnsi="Arial" w:cs="Arial"/>
              </w:rPr>
            </w:pPr>
            <w:r w:rsidRPr="00477F11">
              <w:rPr>
                <w:rFonts w:ascii="Arial" w:hAnsi="Arial" w:cs="Arial"/>
              </w:rPr>
              <w:t xml:space="preserve">How will the academy assess and review students' progress towards outcomes? </w:t>
            </w:r>
          </w:p>
        </w:tc>
        <w:tc>
          <w:tcPr>
            <w:tcW w:w="13183" w:type="dxa"/>
          </w:tcPr>
          <w:p w14:paraId="07CB3926" w14:textId="77777777" w:rsidR="00477F11" w:rsidRPr="00B23E68" w:rsidRDefault="00477F11" w:rsidP="00B23E68">
            <w:pPr>
              <w:rPr>
                <w:rFonts w:ascii="Arial" w:hAnsi="Arial" w:cs="Arial"/>
              </w:rPr>
            </w:pPr>
            <w:r w:rsidRPr="00B23E68">
              <w:rPr>
                <w:rFonts w:ascii="Arial" w:hAnsi="Arial" w:cs="Arial"/>
              </w:rPr>
              <w:t xml:space="preserve">We will follow the graduated approach and the four-part cycle of assess, plan, do, review.  </w:t>
            </w:r>
          </w:p>
          <w:p w14:paraId="1A5C138A" w14:textId="77777777" w:rsidR="00477F11" w:rsidRPr="00B23E68" w:rsidRDefault="00477F11" w:rsidP="00B23E68">
            <w:pPr>
              <w:rPr>
                <w:rFonts w:ascii="Arial" w:hAnsi="Arial" w:cs="Arial"/>
              </w:rPr>
            </w:pPr>
            <w:r w:rsidRPr="00B23E68">
              <w:rPr>
                <w:rFonts w:ascii="Arial" w:hAnsi="Arial" w:cs="Arial"/>
              </w:rPr>
              <w:t>The subject teacher will work with the SENCO to carry out a clear analysis of the student’s needs. This will draw on:</w:t>
            </w:r>
          </w:p>
          <w:p w14:paraId="59665977" w14:textId="77777777" w:rsidR="00477F11" w:rsidRPr="00B23E68" w:rsidRDefault="00477F11" w:rsidP="00B23E68">
            <w:pPr>
              <w:pStyle w:val="ListParagraph"/>
              <w:numPr>
                <w:ilvl w:val="0"/>
                <w:numId w:val="28"/>
              </w:numPr>
              <w:rPr>
                <w:rFonts w:ascii="Arial" w:hAnsi="Arial" w:cs="Arial"/>
              </w:rPr>
            </w:pPr>
            <w:r w:rsidRPr="00B23E68">
              <w:rPr>
                <w:rFonts w:ascii="Arial" w:hAnsi="Arial" w:cs="Arial"/>
              </w:rPr>
              <w:t>The teacher’s assessment and experience of the student</w:t>
            </w:r>
          </w:p>
          <w:p w14:paraId="46831D3F" w14:textId="77777777" w:rsidR="00477F11" w:rsidRPr="00B23E68" w:rsidRDefault="00477F11" w:rsidP="00B23E68">
            <w:pPr>
              <w:pStyle w:val="ListParagraph"/>
              <w:numPr>
                <w:ilvl w:val="0"/>
                <w:numId w:val="28"/>
              </w:numPr>
              <w:rPr>
                <w:rFonts w:ascii="Arial" w:hAnsi="Arial" w:cs="Arial"/>
              </w:rPr>
            </w:pPr>
            <w:r w:rsidRPr="00B23E68">
              <w:rPr>
                <w:rFonts w:ascii="Arial" w:hAnsi="Arial" w:cs="Arial"/>
              </w:rPr>
              <w:t xml:space="preserve">Their previous progress and attainment and behaviour </w:t>
            </w:r>
          </w:p>
          <w:p w14:paraId="2F05CCC2" w14:textId="77777777" w:rsidR="00477F11" w:rsidRPr="00B23E68" w:rsidRDefault="00477F11" w:rsidP="00B23E68">
            <w:pPr>
              <w:pStyle w:val="ListParagraph"/>
              <w:numPr>
                <w:ilvl w:val="0"/>
                <w:numId w:val="28"/>
              </w:numPr>
              <w:rPr>
                <w:rFonts w:ascii="Arial" w:hAnsi="Arial" w:cs="Arial"/>
              </w:rPr>
            </w:pPr>
            <w:r w:rsidRPr="00B23E68">
              <w:rPr>
                <w:rFonts w:ascii="Arial" w:hAnsi="Arial" w:cs="Arial"/>
              </w:rPr>
              <w:t>Other teachers’ assessments, where relevant</w:t>
            </w:r>
          </w:p>
          <w:p w14:paraId="0C8D0446" w14:textId="77777777" w:rsidR="00477F11" w:rsidRPr="00B23E68" w:rsidRDefault="00477F11" w:rsidP="00B23E68">
            <w:pPr>
              <w:pStyle w:val="ListParagraph"/>
              <w:numPr>
                <w:ilvl w:val="0"/>
                <w:numId w:val="28"/>
              </w:numPr>
              <w:rPr>
                <w:rFonts w:ascii="Arial" w:hAnsi="Arial" w:cs="Arial"/>
              </w:rPr>
            </w:pPr>
            <w:r w:rsidRPr="00B23E68">
              <w:rPr>
                <w:rFonts w:ascii="Arial" w:hAnsi="Arial" w:cs="Arial"/>
              </w:rPr>
              <w:t xml:space="preserve">Internal assessments completed by the specialist assessor </w:t>
            </w:r>
          </w:p>
          <w:p w14:paraId="18E9A415" w14:textId="77777777" w:rsidR="00477F11" w:rsidRPr="00B23E68" w:rsidRDefault="00477F11" w:rsidP="00B23E68">
            <w:pPr>
              <w:pStyle w:val="ListParagraph"/>
              <w:numPr>
                <w:ilvl w:val="0"/>
                <w:numId w:val="28"/>
              </w:numPr>
              <w:rPr>
                <w:rFonts w:ascii="Arial" w:hAnsi="Arial" w:cs="Arial"/>
              </w:rPr>
            </w:pPr>
            <w:r w:rsidRPr="00B23E68">
              <w:rPr>
                <w:rFonts w:ascii="Arial" w:hAnsi="Arial" w:cs="Arial"/>
              </w:rPr>
              <w:t>The individual’s development in comparison to their peers and national data</w:t>
            </w:r>
          </w:p>
          <w:p w14:paraId="56488B60" w14:textId="77777777" w:rsidR="00477F11" w:rsidRPr="00B23E68" w:rsidRDefault="00477F11" w:rsidP="00B23E68">
            <w:pPr>
              <w:pStyle w:val="ListParagraph"/>
              <w:numPr>
                <w:ilvl w:val="0"/>
                <w:numId w:val="28"/>
              </w:numPr>
              <w:rPr>
                <w:rFonts w:ascii="Arial" w:hAnsi="Arial" w:cs="Arial"/>
              </w:rPr>
            </w:pPr>
            <w:r w:rsidRPr="00B23E68">
              <w:rPr>
                <w:rFonts w:ascii="Arial" w:hAnsi="Arial" w:cs="Arial"/>
              </w:rPr>
              <w:t>The student’s own views</w:t>
            </w:r>
          </w:p>
          <w:p w14:paraId="3817C23C" w14:textId="77777777" w:rsidR="00477F11" w:rsidRPr="00B23E68" w:rsidRDefault="00477F11" w:rsidP="00B23E68">
            <w:pPr>
              <w:pStyle w:val="ListParagraph"/>
              <w:numPr>
                <w:ilvl w:val="0"/>
                <w:numId w:val="28"/>
              </w:numPr>
              <w:rPr>
                <w:rFonts w:ascii="Arial" w:hAnsi="Arial" w:cs="Arial"/>
              </w:rPr>
            </w:pPr>
            <w:r w:rsidRPr="00B23E68">
              <w:rPr>
                <w:rFonts w:ascii="Arial" w:hAnsi="Arial" w:cs="Arial"/>
              </w:rPr>
              <w:t>The views and experience of parents</w:t>
            </w:r>
          </w:p>
          <w:p w14:paraId="028341E8" w14:textId="77777777" w:rsidR="00477F11" w:rsidRPr="00B23E68" w:rsidRDefault="00477F11" w:rsidP="00B23E68">
            <w:pPr>
              <w:pStyle w:val="ListParagraph"/>
              <w:numPr>
                <w:ilvl w:val="0"/>
                <w:numId w:val="28"/>
              </w:numPr>
              <w:rPr>
                <w:rFonts w:ascii="Arial" w:hAnsi="Arial" w:cs="Arial"/>
              </w:rPr>
            </w:pPr>
            <w:r w:rsidRPr="00B23E68">
              <w:rPr>
                <w:rFonts w:ascii="Arial" w:hAnsi="Arial" w:cs="Arial"/>
              </w:rPr>
              <w:t>Advice from external support services e.g. CAMH</w:t>
            </w:r>
            <w:r w:rsidR="001D70F8" w:rsidRPr="00B23E68">
              <w:rPr>
                <w:rFonts w:ascii="Arial" w:hAnsi="Arial" w:cs="Arial"/>
              </w:rPr>
              <w:t>,</w:t>
            </w:r>
            <w:r w:rsidRPr="00B23E68">
              <w:rPr>
                <w:rFonts w:ascii="Arial" w:hAnsi="Arial" w:cs="Arial"/>
              </w:rPr>
              <w:t xml:space="preserve"> will be requested and gathered if relevant.</w:t>
            </w:r>
          </w:p>
          <w:p w14:paraId="0084070D" w14:textId="77777777" w:rsidR="00477F11" w:rsidRPr="005E7A8C" w:rsidRDefault="00477F11" w:rsidP="00B23E68">
            <w:pPr>
              <w:pStyle w:val="ListParagraph"/>
              <w:rPr>
                <w:rFonts w:ascii="Arial" w:hAnsi="Arial" w:cs="Arial"/>
                <w:sz w:val="12"/>
              </w:rPr>
            </w:pPr>
          </w:p>
          <w:p w14:paraId="640F1FD1" w14:textId="77777777" w:rsidR="00477F11" w:rsidRPr="00B23E68" w:rsidRDefault="00477F11" w:rsidP="00B23E68">
            <w:pPr>
              <w:rPr>
                <w:rFonts w:ascii="Arial" w:hAnsi="Arial" w:cs="Arial"/>
              </w:rPr>
            </w:pPr>
            <w:r w:rsidRPr="00B23E68">
              <w:rPr>
                <w:rFonts w:ascii="Arial" w:hAnsi="Arial" w:cs="Arial"/>
              </w:rPr>
              <w:lastRenderedPageBreak/>
              <w:t>All teachers and support staff who work with the student will be made aware of their needs, the outcomes sought, the support provided, and any teaching strategies or approaches that are required. We will regularly review the effectiveness of the support and interventions and their impact on the student’s progress.</w:t>
            </w:r>
          </w:p>
          <w:p w14:paraId="33447833" w14:textId="77777777" w:rsidR="00477F11" w:rsidRPr="00B23E68" w:rsidRDefault="00477F11" w:rsidP="00B23E68">
            <w:pPr>
              <w:rPr>
                <w:rFonts w:ascii="Arial" w:hAnsi="Arial" w:cs="Arial"/>
              </w:rPr>
            </w:pPr>
            <w:r w:rsidRPr="00B23E68">
              <w:rPr>
                <w:rFonts w:ascii="Arial" w:hAnsi="Arial" w:cs="Arial"/>
              </w:rPr>
              <w:t>For students with EHCP, an Annual Review is held every year, where we review the progress towards the outcomes and adjust the support as necessary.</w:t>
            </w:r>
          </w:p>
          <w:p w14:paraId="64C41D1C" w14:textId="77777777" w:rsidR="00477F11" w:rsidRPr="005E7A8C" w:rsidRDefault="00477F11" w:rsidP="00B23E68">
            <w:pPr>
              <w:tabs>
                <w:tab w:val="left" w:pos="1676"/>
              </w:tabs>
              <w:rPr>
                <w:rFonts w:ascii="Arial" w:hAnsi="Arial" w:cs="Arial"/>
                <w:sz w:val="14"/>
              </w:rPr>
            </w:pPr>
          </w:p>
          <w:p w14:paraId="529D9A2E" w14:textId="77777777" w:rsidR="00477F11" w:rsidRPr="00B23E68" w:rsidRDefault="00477F11" w:rsidP="00B23E68">
            <w:pPr>
              <w:rPr>
                <w:rFonts w:ascii="Arial" w:hAnsi="Arial" w:cs="Arial"/>
              </w:rPr>
            </w:pPr>
            <w:r w:rsidRPr="00B23E68">
              <w:rPr>
                <w:rFonts w:ascii="Arial" w:hAnsi="Arial" w:cs="Arial"/>
              </w:rPr>
              <w:t xml:space="preserve">SEND staff also attend every parent evening, and parents are welcome to make an appointment or speak to staff on the night. </w:t>
            </w:r>
          </w:p>
        </w:tc>
      </w:tr>
      <w:tr w:rsidR="00477F11" w:rsidRPr="005C7D27" w14:paraId="615A1CCC" w14:textId="77777777" w:rsidTr="00477F11">
        <w:tc>
          <w:tcPr>
            <w:tcW w:w="2263" w:type="dxa"/>
          </w:tcPr>
          <w:p w14:paraId="7FC94DAE" w14:textId="77777777" w:rsidR="00586EB1" w:rsidRDefault="00477F11" w:rsidP="00E30D91">
            <w:pPr>
              <w:pStyle w:val="NoSpacing"/>
              <w:rPr>
                <w:rFonts w:ascii="Arial" w:hAnsi="Arial" w:cs="Arial"/>
              </w:rPr>
            </w:pPr>
            <w:r w:rsidRPr="005C7D27">
              <w:rPr>
                <w:rFonts w:ascii="Arial" w:hAnsi="Arial" w:cs="Arial"/>
              </w:rPr>
              <w:lastRenderedPageBreak/>
              <w:t>What support will there be for a child’s overall well-being?</w:t>
            </w:r>
          </w:p>
          <w:p w14:paraId="68B61AA6" w14:textId="77777777" w:rsidR="00586EB1" w:rsidRPr="005C7D27" w:rsidRDefault="00586EB1" w:rsidP="00E30D91">
            <w:pPr>
              <w:pStyle w:val="NoSpacing"/>
              <w:rPr>
                <w:rFonts w:ascii="Arial" w:hAnsi="Arial" w:cs="Arial"/>
              </w:rPr>
            </w:pPr>
          </w:p>
          <w:p w14:paraId="2D294E9D" w14:textId="77777777" w:rsidR="00477F11" w:rsidRPr="005C7D27" w:rsidRDefault="00477F11" w:rsidP="00E30D91">
            <w:pPr>
              <w:pStyle w:val="NoSpacing"/>
              <w:rPr>
                <w:rFonts w:ascii="Arial" w:hAnsi="Arial" w:cs="Arial"/>
              </w:rPr>
            </w:pPr>
            <w:r w:rsidRPr="005C7D27">
              <w:rPr>
                <w:rFonts w:ascii="Arial" w:hAnsi="Arial" w:cs="Arial"/>
              </w:rPr>
              <w:t>Pastoral, medical, social</w:t>
            </w:r>
            <w:r w:rsidR="00586EB1">
              <w:rPr>
                <w:rFonts w:ascii="Arial" w:hAnsi="Arial" w:cs="Arial"/>
              </w:rPr>
              <w:t xml:space="preserve"> &amp;</w:t>
            </w:r>
            <w:r w:rsidRPr="005C7D27">
              <w:rPr>
                <w:rFonts w:ascii="Arial" w:hAnsi="Arial" w:cs="Arial"/>
              </w:rPr>
              <w:t xml:space="preserve"> emotional in and out of school?</w:t>
            </w:r>
          </w:p>
        </w:tc>
        <w:tc>
          <w:tcPr>
            <w:tcW w:w="13183" w:type="dxa"/>
          </w:tcPr>
          <w:p w14:paraId="24B99DA0" w14:textId="77777777" w:rsidR="00477F11" w:rsidRPr="00B23E68" w:rsidRDefault="00477F11" w:rsidP="00B23E68">
            <w:pPr>
              <w:rPr>
                <w:rFonts w:ascii="Arial" w:hAnsi="Arial" w:cs="Arial"/>
              </w:rPr>
            </w:pPr>
            <w:r w:rsidRPr="00B23E68">
              <w:rPr>
                <w:rFonts w:ascii="Arial" w:hAnsi="Arial" w:cs="Arial"/>
              </w:rPr>
              <w:t>We recognise that students with SEN may well have Emotional and Social Development needs that require support in school. The emotional health and wellbeing of all our students is very important to us.</w:t>
            </w:r>
          </w:p>
          <w:p w14:paraId="7FE0CCA0" w14:textId="77777777" w:rsidR="00477F11" w:rsidRDefault="00477F11" w:rsidP="00B23E68">
            <w:pPr>
              <w:pStyle w:val="ListParagraph"/>
              <w:numPr>
                <w:ilvl w:val="0"/>
                <w:numId w:val="9"/>
              </w:numPr>
              <w:rPr>
                <w:rFonts w:ascii="Arial" w:hAnsi="Arial" w:cs="Arial"/>
              </w:rPr>
            </w:pPr>
            <w:r w:rsidRPr="00B23E68">
              <w:rPr>
                <w:rFonts w:ascii="Arial" w:hAnsi="Arial" w:cs="Arial"/>
              </w:rPr>
              <w:t>We have a dedicated safeguarding team working with students in the academy</w:t>
            </w:r>
          </w:p>
          <w:p w14:paraId="6E171D98" w14:textId="63E72001" w:rsidR="00770654" w:rsidRPr="00486890" w:rsidRDefault="00770654" w:rsidP="00770654">
            <w:pPr>
              <w:pStyle w:val="ListParagraph"/>
              <w:numPr>
                <w:ilvl w:val="0"/>
                <w:numId w:val="9"/>
              </w:numPr>
              <w:rPr>
                <w:rFonts w:ascii="Arial" w:hAnsi="Arial" w:cs="Arial"/>
              </w:rPr>
            </w:pPr>
            <w:r w:rsidRPr="00486890">
              <w:rPr>
                <w:rFonts w:ascii="Arial" w:hAnsi="Arial" w:cs="Arial"/>
              </w:rPr>
              <w:t>We have a member of staff trained as a</w:t>
            </w:r>
            <w:r w:rsidR="00486890" w:rsidRPr="00486890">
              <w:rPr>
                <w:rFonts w:ascii="Arial" w:hAnsi="Arial" w:cs="Arial"/>
              </w:rPr>
              <w:t>n</w:t>
            </w:r>
            <w:r w:rsidRPr="00486890">
              <w:rPr>
                <w:rFonts w:ascii="Arial" w:hAnsi="Arial" w:cs="Arial"/>
              </w:rPr>
              <w:t xml:space="preserve"> Emotional Literacy Support Assistant</w:t>
            </w:r>
            <w:r w:rsidR="00486890" w:rsidRPr="00486890">
              <w:rPr>
                <w:rFonts w:ascii="Arial" w:hAnsi="Arial" w:cs="Arial"/>
              </w:rPr>
              <w:t xml:space="preserve"> (ELSA)</w:t>
            </w:r>
          </w:p>
          <w:p w14:paraId="07D739A6" w14:textId="19B2E0D4" w:rsidR="00477F11" w:rsidRPr="00B23E68" w:rsidRDefault="00477F11" w:rsidP="00B23E68">
            <w:pPr>
              <w:pStyle w:val="ListParagraph"/>
              <w:numPr>
                <w:ilvl w:val="0"/>
                <w:numId w:val="9"/>
              </w:numPr>
              <w:rPr>
                <w:rFonts w:ascii="Arial" w:hAnsi="Arial" w:cs="Arial"/>
              </w:rPr>
            </w:pPr>
            <w:r w:rsidRPr="00B23E68">
              <w:rPr>
                <w:rFonts w:ascii="Arial" w:hAnsi="Arial" w:cs="Arial"/>
              </w:rPr>
              <w:t>We have breakfast, lunchtime and wellbeing group</w:t>
            </w:r>
            <w:r w:rsidR="00586EB1" w:rsidRPr="00B23E68">
              <w:rPr>
                <w:rFonts w:ascii="Arial" w:hAnsi="Arial" w:cs="Arial"/>
              </w:rPr>
              <w:t>s</w:t>
            </w:r>
            <w:r w:rsidRPr="00B23E68">
              <w:rPr>
                <w:rFonts w:ascii="Arial" w:hAnsi="Arial" w:cs="Arial"/>
              </w:rPr>
              <w:t>, for students who require extra support</w:t>
            </w:r>
          </w:p>
          <w:p w14:paraId="66CB384B" w14:textId="77777777" w:rsidR="00477F11" w:rsidRPr="00B23E68" w:rsidRDefault="00477F11" w:rsidP="00B23E68">
            <w:pPr>
              <w:pStyle w:val="ListParagraph"/>
              <w:numPr>
                <w:ilvl w:val="0"/>
                <w:numId w:val="9"/>
              </w:numPr>
              <w:rPr>
                <w:rFonts w:ascii="Arial" w:hAnsi="Arial" w:cs="Arial"/>
              </w:rPr>
            </w:pPr>
            <w:r w:rsidRPr="00B23E68">
              <w:rPr>
                <w:rFonts w:ascii="Arial" w:hAnsi="Arial" w:cs="Arial"/>
              </w:rPr>
              <w:t>Students with SEN are encouraged to be part of the academy’s student voice</w:t>
            </w:r>
          </w:p>
          <w:p w14:paraId="1D3B8EC8" w14:textId="3305BBE1" w:rsidR="00477F11" w:rsidRPr="00B23E68" w:rsidRDefault="00477F11" w:rsidP="00B23E68">
            <w:pPr>
              <w:pStyle w:val="ListParagraph"/>
              <w:numPr>
                <w:ilvl w:val="0"/>
                <w:numId w:val="9"/>
              </w:numPr>
              <w:rPr>
                <w:rFonts w:ascii="Arial" w:hAnsi="Arial" w:cs="Arial"/>
              </w:rPr>
            </w:pPr>
            <w:r w:rsidRPr="00B23E68">
              <w:rPr>
                <w:rFonts w:ascii="Arial" w:hAnsi="Arial" w:cs="Arial"/>
              </w:rPr>
              <w:t xml:space="preserve">We have a </w:t>
            </w:r>
            <w:r w:rsidR="00486890" w:rsidRPr="00B23E68">
              <w:rPr>
                <w:rFonts w:ascii="Arial" w:hAnsi="Arial" w:cs="Arial"/>
              </w:rPr>
              <w:t>zero-tolerance</w:t>
            </w:r>
            <w:r w:rsidRPr="00B23E68">
              <w:rPr>
                <w:rFonts w:ascii="Arial" w:hAnsi="Arial" w:cs="Arial"/>
              </w:rPr>
              <w:t xml:space="preserve"> approach to bullying. </w:t>
            </w:r>
            <w:r w:rsidR="00586EB1" w:rsidRPr="00B23E68">
              <w:rPr>
                <w:rFonts w:ascii="Arial" w:hAnsi="Arial" w:cs="Arial"/>
              </w:rPr>
              <w:t xml:space="preserve"> </w:t>
            </w:r>
            <w:r w:rsidRPr="00B23E68">
              <w:rPr>
                <w:rFonts w:ascii="Arial" w:hAnsi="Arial" w:cs="Arial"/>
              </w:rPr>
              <w:t>We have student ambassadors for Anti Bullying</w:t>
            </w:r>
          </w:p>
          <w:p w14:paraId="3044FAE6" w14:textId="1D7F793B" w:rsidR="005E7A8C" w:rsidRPr="00B23E68" w:rsidRDefault="00477F11" w:rsidP="00D10A87">
            <w:pPr>
              <w:pStyle w:val="ListParagraph"/>
              <w:numPr>
                <w:ilvl w:val="0"/>
                <w:numId w:val="9"/>
              </w:numPr>
              <w:rPr>
                <w:rFonts w:ascii="Arial" w:hAnsi="Arial" w:cs="Arial"/>
              </w:rPr>
            </w:pPr>
            <w:r w:rsidRPr="00B23E68">
              <w:rPr>
                <w:rFonts w:ascii="Arial" w:hAnsi="Arial" w:cs="Arial"/>
              </w:rPr>
              <w:t xml:space="preserve">We work closely with locality </w:t>
            </w:r>
            <w:r w:rsidR="00486890" w:rsidRPr="00B23E68">
              <w:rPr>
                <w:rFonts w:ascii="Arial" w:hAnsi="Arial" w:cs="Arial"/>
              </w:rPr>
              <w:t>services and</w:t>
            </w:r>
            <w:r w:rsidRPr="00B23E68">
              <w:rPr>
                <w:rFonts w:ascii="Arial" w:hAnsi="Arial" w:cs="Arial"/>
              </w:rPr>
              <w:t xml:space="preserve"> </w:t>
            </w:r>
            <w:r w:rsidR="00C761C0">
              <w:rPr>
                <w:rFonts w:ascii="Arial" w:hAnsi="Arial" w:cs="Arial"/>
              </w:rPr>
              <w:t xml:space="preserve">can support families in completing an Early Help </w:t>
            </w:r>
            <w:r w:rsidR="00D10A87">
              <w:rPr>
                <w:rFonts w:ascii="Arial" w:hAnsi="Arial" w:cs="Arial"/>
              </w:rPr>
              <w:t>Assessment</w:t>
            </w:r>
          </w:p>
        </w:tc>
      </w:tr>
      <w:tr w:rsidR="00477F11" w:rsidRPr="005C7D27" w14:paraId="50304C1C" w14:textId="77777777" w:rsidTr="00477F11">
        <w:tc>
          <w:tcPr>
            <w:tcW w:w="2263" w:type="dxa"/>
          </w:tcPr>
          <w:p w14:paraId="590FB6BE" w14:textId="77777777" w:rsidR="00477F11" w:rsidRPr="005C7D27" w:rsidRDefault="00477F11" w:rsidP="00E30D91">
            <w:pPr>
              <w:pStyle w:val="NoSpacing"/>
              <w:rPr>
                <w:rFonts w:ascii="Arial" w:hAnsi="Arial" w:cs="Arial"/>
              </w:rPr>
            </w:pPr>
            <w:r w:rsidRPr="005C7D27">
              <w:rPr>
                <w:rFonts w:ascii="Arial" w:hAnsi="Arial" w:cs="Arial"/>
              </w:rPr>
              <w:t>What specialist services and expertise are available or accessed by the school?</w:t>
            </w:r>
          </w:p>
        </w:tc>
        <w:tc>
          <w:tcPr>
            <w:tcW w:w="13183" w:type="dxa"/>
          </w:tcPr>
          <w:p w14:paraId="4AE281CC" w14:textId="77777777" w:rsidR="00477F11" w:rsidRPr="00B23E68" w:rsidRDefault="00477F11" w:rsidP="00B23E68">
            <w:pPr>
              <w:rPr>
                <w:rFonts w:ascii="Arial" w:hAnsi="Arial" w:cs="Arial"/>
              </w:rPr>
            </w:pPr>
            <w:r w:rsidRPr="00B23E68">
              <w:rPr>
                <w:rFonts w:ascii="Arial" w:hAnsi="Arial" w:cs="Arial"/>
              </w:rPr>
              <w:t xml:space="preserve">We work with the following agencies to provide support for students with SEND. </w:t>
            </w:r>
          </w:p>
          <w:p w14:paraId="6E9A42BA" w14:textId="77777777" w:rsidR="00477F11" w:rsidRPr="00B23E68" w:rsidRDefault="00371747" w:rsidP="00B23E68">
            <w:pPr>
              <w:pStyle w:val="ListParagraph"/>
              <w:numPr>
                <w:ilvl w:val="0"/>
                <w:numId w:val="20"/>
              </w:numPr>
              <w:rPr>
                <w:rFonts w:ascii="Arial" w:hAnsi="Arial" w:cs="Arial"/>
              </w:rPr>
            </w:pPr>
            <w:r>
              <w:rPr>
                <w:rFonts w:ascii="Arial" w:hAnsi="Arial" w:cs="Arial"/>
              </w:rPr>
              <w:t>Health Provision we can access:</w:t>
            </w:r>
          </w:p>
          <w:p w14:paraId="2EFECEAF" w14:textId="77777777" w:rsidR="00477F11" w:rsidRPr="00B23E68" w:rsidRDefault="00027363" w:rsidP="00B23E68">
            <w:pPr>
              <w:pStyle w:val="ListParagraph"/>
              <w:numPr>
                <w:ilvl w:val="1"/>
                <w:numId w:val="21"/>
              </w:numPr>
              <w:rPr>
                <w:rFonts w:ascii="Arial" w:hAnsi="Arial" w:cs="Arial"/>
              </w:rPr>
            </w:pPr>
            <w:r>
              <w:rPr>
                <w:rFonts w:ascii="Arial" w:hAnsi="Arial" w:cs="Arial"/>
              </w:rPr>
              <w:t>School Nursing</w:t>
            </w:r>
            <w:r w:rsidR="00477F11" w:rsidRPr="00B23E68">
              <w:rPr>
                <w:rFonts w:ascii="Arial" w:hAnsi="Arial" w:cs="Arial"/>
              </w:rPr>
              <w:t xml:space="preserve"> Service</w:t>
            </w:r>
          </w:p>
          <w:p w14:paraId="004BE5D2" w14:textId="77777777" w:rsidR="00477F11" w:rsidRPr="00B23E68" w:rsidRDefault="00027363" w:rsidP="00B23E68">
            <w:pPr>
              <w:pStyle w:val="ListParagraph"/>
              <w:numPr>
                <w:ilvl w:val="1"/>
                <w:numId w:val="21"/>
              </w:numPr>
              <w:rPr>
                <w:rFonts w:ascii="Arial" w:hAnsi="Arial" w:cs="Arial"/>
              </w:rPr>
            </w:pPr>
            <w:r>
              <w:rPr>
                <w:rFonts w:ascii="Arial" w:hAnsi="Arial" w:cs="Arial"/>
              </w:rPr>
              <w:t>Occupational Therapists</w:t>
            </w:r>
          </w:p>
          <w:p w14:paraId="7ABC5F62" w14:textId="77777777" w:rsidR="00477F11" w:rsidRPr="00B23E68" w:rsidRDefault="00027363" w:rsidP="00B23E68">
            <w:pPr>
              <w:pStyle w:val="ListParagraph"/>
              <w:numPr>
                <w:ilvl w:val="1"/>
                <w:numId w:val="21"/>
              </w:numPr>
              <w:rPr>
                <w:rFonts w:ascii="Arial" w:hAnsi="Arial" w:cs="Arial"/>
              </w:rPr>
            </w:pPr>
            <w:r>
              <w:rPr>
                <w:rFonts w:ascii="Arial" w:hAnsi="Arial" w:cs="Arial"/>
              </w:rPr>
              <w:t>Physiotherapists</w:t>
            </w:r>
          </w:p>
          <w:p w14:paraId="45A13641" w14:textId="12A30D12" w:rsidR="00DD7E3A" w:rsidRPr="00CE5562" w:rsidRDefault="00477F11" w:rsidP="00CE5562">
            <w:pPr>
              <w:pStyle w:val="ListParagraph"/>
              <w:numPr>
                <w:ilvl w:val="1"/>
                <w:numId w:val="21"/>
              </w:numPr>
              <w:rPr>
                <w:rFonts w:ascii="Arial" w:hAnsi="Arial" w:cs="Arial"/>
              </w:rPr>
            </w:pPr>
            <w:r w:rsidRPr="00B23E68">
              <w:rPr>
                <w:rFonts w:ascii="Arial" w:hAnsi="Arial" w:cs="Arial"/>
              </w:rPr>
              <w:t>CAMHS</w:t>
            </w:r>
          </w:p>
          <w:p w14:paraId="62129F66" w14:textId="77777777" w:rsidR="00477F11" w:rsidRPr="00B23E68" w:rsidRDefault="00477F11" w:rsidP="00B23E68">
            <w:pPr>
              <w:pStyle w:val="ListParagraph"/>
              <w:numPr>
                <w:ilvl w:val="0"/>
                <w:numId w:val="20"/>
              </w:numPr>
              <w:rPr>
                <w:rFonts w:ascii="Arial" w:hAnsi="Arial" w:cs="Arial"/>
              </w:rPr>
            </w:pPr>
            <w:r w:rsidRPr="00B23E68">
              <w:rPr>
                <w:rFonts w:ascii="Arial" w:hAnsi="Arial" w:cs="Arial"/>
              </w:rPr>
              <w:t xml:space="preserve">Multi Agency Provision including Local Authority Provision </w:t>
            </w:r>
            <w:r w:rsidR="00371747">
              <w:rPr>
                <w:rFonts w:ascii="Arial" w:hAnsi="Arial" w:cs="Arial"/>
              </w:rPr>
              <w:t>we can access:</w:t>
            </w:r>
          </w:p>
          <w:p w14:paraId="7F79E990" w14:textId="77777777" w:rsidR="00477F11" w:rsidRPr="00B23E68" w:rsidRDefault="00477F11" w:rsidP="00B23E68">
            <w:pPr>
              <w:pStyle w:val="ListParagraph"/>
              <w:numPr>
                <w:ilvl w:val="1"/>
                <w:numId w:val="22"/>
              </w:numPr>
              <w:rPr>
                <w:rFonts w:ascii="Arial" w:hAnsi="Arial" w:cs="Arial"/>
              </w:rPr>
            </w:pPr>
            <w:r w:rsidRPr="00B23E68">
              <w:rPr>
                <w:rFonts w:ascii="Arial" w:hAnsi="Arial" w:cs="Arial"/>
              </w:rPr>
              <w:t>Early Help Services (formally Locality services)</w:t>
            </w:r>
          </w:p>
          <w:p w14:paraId="03022D88" w14:textId="47A4508E" w:rsidR="00477F11" w:rsidRPr="00B23E68" w:rsidRDefault="00477F11" w:rsidP="00B23E68">
            <w:pPr>
              <w:pStyle w:val="ListParagraph"/>
              <w:numPr>
                <w:ilvl w:val="1"/>
                <w:numId w:val="22"/>
              </w:numPr>
              <w:rPr>
                <w:rFonts w:ascii="Arial" w:hAnsi="Arial" w:cs="Arial"/>
              </w:rPr>
            </w:pPr>
            <w:r w:rsidRPr="00B23E68">
              <w:rPr>
                <w:rFonts w:ascii="Arial" w:hAnsi="Arial" w:cs="Arial"/>
              </w:rPr>
              <w:t xml:space="preserve">SEND Specialist Services including the Educational Psychologist </w:t>
            </w:r>
          </w:p>
          <w:p w14:paraId="05996365" w14:textId="77777777" w:rsidR="00477F11" w:rsidRPr="00B23E68" w:rsidRDefault="00477F11" w:rsidP="00B23E68">
            <w:pPr>
              <w:pStyle w:val="ListParagraph"/>
              <w:numPr>
                <w:ilvl w:val="1"/>
                <w:numId w:val="22"/>
              </w:numPr>
              <w:rPr>
                <w:rFonts w:ascii="Arial" w:hAnsi="Arial" w:cs="Arial"/>
              </w:rPr>
            </w:pPr>
            <w:r w:rsidRPr="00B23E68">
              <w:rPr>
                <w:rFonts w:ascii="Arial" w:hAnsi="Arial" w:cs="Arial"/>
              </w:rPr>
              <w:t>Secondary Speech and Language Service</w:t>
            </w:r>
          </w:p>
          <w:p w14:paraId="6762780C" w14:textId="77777777" w:rsidR="009F52E5" w:rsidRPr="009F52E5" w:rsidRDefault="008A24DE" w:rsidP="00B23E68">
            <w:pPr>
              <w:pStyle w:val="ListParagraph"/>
              <w:numPr>
                <w:ilvl w:val="1"/>
                <w:numId w:val="22"/>
              </w:numPr>
              <w:rPr>
                <w:rFonts w:ascii="Arial" w:hAnsi="Arial" w:cs="Arial"/>
              </w:rPr>
            </w:pPr>
            <w:r w:rsidRPr="009F52E5">
              <w:rPr>
                <w:rFonts w:ascii="Arial" w:hAnsi="Arial" w:cs="Arial"/>
                <w:shd w:val="clear" w:color="auto" w:fill="FFFFFF"/>
              </w:rPr>
              <w:t>SEND Information, Advice and Support Service (SENDIASS)</w:t>
            </w:r>
          </w:p>
          <w:p w14:paraId="1887DB9F" w14:textId="5318542F" w:rsidR="00477F11" w:rsidRPr="00B23E68" w:rsidRDefault="00477F11" w:rsidP="00B23E68">
            <w:pPr>
              <w:pStyle w:val="ListParagraph"/>
              <w:numPr>
                <w:ilvl w:val="1"/>
                <w:numId w:val="22"/>
              </w:numPr>
              <w:rPr>
                <w:rFonts w:ascii="Arial" w:hAnsi="Arial" w:cs="Arial"/>
              </w:rPr>
            </w:pPr>
            <w:r w:rsidRPr="00B23E68">
              <w:rPr>
                <w:rFonts w:ascii="Arial" w:hAnsi="Arial" w:cs="Arial"/>
              </w:rPr>
              <w:t>Youth Offending Service</w:t>
            </w:r>
          </w:p>
          <w:p w14:paraId="2F0130EA" w14:textId="77777777" w:rsidR="00477F11" w:rsidRPr="00B23E68" w:rsidRDefault="00477F11" w:rsidP="00B23E68">
            <w:pPr>
              <w:pStyle w:val="ListParagraph"/>
              <w:numPr>
                <w:ilvl w:val="1"/>
                <w:numId w:val="22"/>
              </w:numPr>
              <w:rPr>
                <w:rFonts w:ascii="Arial" w:hAnsi="Arial" w:cs="Arial"/>
              </w:rPr>
            </w:pPr>
            <w:r w:rsidRPr="00B23E68">
              <w:rPr>
                <w:rFonts w:ascii="Arial" w:hAnsi="Arial" w:cs="Arial"/>
              </w:rPr>
              <w:t>Visual and Hearing Impairment Services</w:t>
            </w:r>
          </w:p>
          <w:p w14:paraId="5BBE45CA" w14:textId="77777777" w:rsidR="00477F11" w:rsidRPr="00B23E68" w:rsidRDefault="00477F11" w:rsidP="00B23E68">
            <w:pPr>
              <w:pStyle w:val="ListParagraph"/>
              <w:numPr>
                <w:ilvl w:val="1"/>
                <w:numId w:val="22"/>
              </w:numPr>
              <w:rPr>
                <w:rFonts w:ascii="Arial" w:hAnsi="Arial" w:cs="Arial"/>
              </w:rPr>
            </w:pPr>
            <w:r w:rsidRPr="00B23E68">
              <w:rPr>
                <w:rFonts w:ascii="Arial" w:hAnsi="Arial" w:cs="Arial"/>
              </w:rPr>
              <w:t>Transition Advisors</w:t>
            </w:r>
          </w:p>
          <w:p w14:paraId="2D884CD9" w14:textId="77777777" w:rsidR="00477F11" w:rsidRPr="00B23E68" w:rsidRDefault="00477F11" w:rsidP="00B23E68">
            <w:pPr>
              <w:rPr>
                <w:rFonts w:ascii="Arial" w:hAnsi="Arial" w:cs="Arial"/>
              </w:rPr>
            </w:pPr>
          </w:p>
          <w:p w14:paraId="6DA436EB" w14:textId="2D779556" w:rsidR="00CE5562" w:rsidRPr="00B23E68" w:rsidRDefault="00477F11" w:rsidP="00B23E68">
            <w:pPr>
              <w:rPr>
                <w:rFonts w:ascii="Arial" w:hAnsi="Arial" w:cs="Arial"/>
              </w:rPr>
            </w:pPr>
            <w:r w:rsidRPr="00B23E68">
              <w:rPr>
                <w:rFonts w:ascii="Arial" w:hAnsi="Arial" w:cs="Arial"/>
              </w:rPr>
              <w:t>We also refer parents and young people to voluntary support services outside of the academy. These include:</w:t>
            </w:r>
          </w:p>
          <w:p w14:paraId="6C3FDE97" w14:textId="03950056" w:rsidR="00CE5562" w:rsidRDefault="00CE5562" w:rsidP="00B23E68">
            <w:pPr>
              <w:pStyle w:val="ListParagraph"/>
              <w:numPr>
                <w:ilvl w:val="0"/>
                <w:numId w:val="23"/>
              </w:numPr>
              <w:rPr>
                <w:rFonts w:ascii="Arial" w:hAnsi="Arial" w:cs="Arial"/>
              </w:rPr>
            </w:pPr>
            <w:proofErr w:type="spellStart"/>
            <w:r>
              <w:rPr>
                <w:rFonts w:ascii="Arial" w:hAnsi="Arial" w:cs="Arial"/>
              </w:rPr>
              <w:t>YOUnited</w:t>
            </w:r>
            <w:proofErr w:type="spellEnd"/>
          </w:p>
          <w:p w14:paraId="6A146846" w14:textId="5FA8DD55" w:rsidR="007A62CA" w:rsidRDefault="007A62CA" w:rsidP="00B23E68">
            <w:pPr>
              <w:pStyle w:val="ListParagraph"/>
              <w:numPr>
                <w:ilvl w:val="0"/>
                <w:numId w:val="23"/>
              </w:numPr>
              <w:rPr>
                <w:rFonts w:ascii="Arial" w:hAnsi="Arial" w:cs="Arial"/>
              </w:rPr>
            </w:pPr>
            <w:r>
              <w:rPr>
                <w:rFonts w:ascii="Arial" w:hAnsi="Arial" w:cs="Arial"/>
              </w:rPr>
              <w:t>Keep Your Head</w:t>
            </w:r>
          </w:p>
          <w:p w14:paraId="36D0F77E" w14:textId="4CF8F9FA" w:rsidR="00CE2A15" w:rsidRPr="00B23E68" w:rsidRDefault="00CE2A15" w:rsidP="00B23E68">
            <w:pPr>
              <w:pStyle w:val="ListParagraph"/>
              <w:numPr>
                <w:ilvl w:val="0"/>
                <w:numId w:val="23"/>
              </w:numPr>
              <w:rPr>
                <w:rFonts w:ascii="Arial" w:hAnsi="Arial" w:cs="Arial"/>
              </w:rPr>
            </w:pPr>
            <w:proofErr w:type="spellStart"/>
            <w:r>
              <w:rPr>
                <w:rFonts w:ascii="Arial" w:hAnsi="Arial" w:cs="Arial"/>
              </w:rPr>
              <w:t>ChatHealth</w:t>
            </w:r>
            <w:proofErr w:type="spellEnd"/>
          </w:p>
          <w:p w14:paraId="765D622B" w14:textId="77777777" w:rsidR="00477F11" w:rsidRPr="00B23E68" w:rsidRDefault="00477F11" w:rsidP="00B23E68">
            <w:pPr>
              <w:pStyle w:val="ListParagraph"/>
              <w:numPr>
                <w:ilvl w:val="0"/>
                <w:numId w:val="23"/>
              </w:numPr>
              <w:rPr>
                <w:rFonts w:ascii="Arial" w:hAnsi="Arial" w:cs="Arial"/>
              </w:rPr>
            </w:pPr>
            <w:proofErr w:type="spellStart"/>
            <w:r w:rsidRPr="00B23E68">
              <w:rPr>
                <w:rFonts w:ascii="Arial" w:hAnsi="Arial" w:cs="Arial"/>
              </w:rPr>
              <w:t>Kooth</w:t>
            </w:r>
            <w:proofErr w:type="spellEnd"/>
          </w:p>
          <w:p w14:paraId="778BFB30" w14:textId="77777777" w:rsidR="00477F11" w:rsidRPr="00027363" w:rsidRDefault="00477F11" w:rsidP="00027363">
            <w:pPr>
              <w:pStyle w:val="ListParagraph"/>
              <w:numPr>
                <w:ilvl w:val="0"/>
                <w:numId w:val="23"/>
              </w:numPr>
              <w:rPr>
                <w:rFonts w:ascii="Arial" w:hAnsi="Arial" w:cs="Arial"/>
              </w:rPr>
            </w:pPr>
            <w:r w:rsidRPr="00B23E68">
              <w:rPr>
                <w:rFonts w:ascii="Arial" w:hAnsi="Arial" w:cs="Arial"/>
              </w:rPr>
              <w:t>CHUMS</w:t>
            </w:r>
          </w:p>
        </w:tc>
      </w:tr>
      <w:tr w:rsidR="00477F11" w:rsidRPr="005C7D27" w14:paraId="61460407" w14:textId="77777777" w:rsidTr="00477F11">
        <w:tc>
          <w:tcPr>
            <w:tcW w:w="2263" w:type="dxa"/>
          </w:tcPr>
          <w:p w14:paraId="67E4A8C2" w14:textId="77777777" w:rsidR="00477F11" w:rsidRPr="005C7D27" w:rsidRDefault="00477F11" w:rsidP="00E30D91">
            <w:pPr>
              <w:pStyle w:val="NoSpacing"/>
              <w:rPr>
                <w:rFonts w:ascii="Arial" w:hAnsi="Arial" w:cs="Arial"/>
              </w:rPr>
            </w:pPr>
            <w:r w:rsidRPr="005C7D27">
              <w:rPr>
                <w:rFonts w:ascii="Arial" w:hAnsi="Arial" w:cs="Arial"/>
              </w:rPr>
              <w:t xml:space="preserve">What training will the staff supporting children and young people with SEND </w:t>
            </w:r>
            <w:r w:rsidRPr="005C7D27">
              <w:rPr>
                <w:rFonts w:ascii="Arial" w:hAnsi="Arial" w:cs="Arial"/>
              </w:rPr>
              <w:lastRenderedPageBreak/>
              <w:t>have had or receive?</w:t>
            </w:r>
          </w:p>
        </w:tc>
        <w:tc>
          <w:tcPr>
            <w:tcW w:w="13183" w:type="dxa"/>
          </w:tcPr>
          <w:p w14:paraId="4A2B0B78" w14:textId="77777777" w:rsidR="00477F11" w:rsidRPr="00B23E68" w:rsidRDefault="00477F11" w:rsidP="00B23E68">
            <w:pPr>
              <w:rPr>
                <w:rFonts w:ascii="Arial" w:hAnsi="Arial" w:cs="Arial"/>
              </w:rPr>
            </w:pPr>
            <w:r w:rsidRPr="00B23E68">
              <w:rPr>
                <w:rFonts w:ascii="Arial" w:hAnsi="Arial" w:cs="Arial"/>
              </w:rPr>
              <w:lastRenderedPageBreak/>
              <w:t>The SENDCo’s role is to support the subject teacher in planning for students with SEND.</w:t>
            </w:r>
          </w:p>
          <w:p w14:paraId="7063D122" w14:textId="77777777" w:rsidR="00586EB1" w:rsidRPr="00B23E68" w:rsidRDefault="00586EB1" w:rsidP="00B23E68">
            <w:pPr>
              <w:rPr>
                <w:rFonts w:ascii="Arial" w:hAnsi="Arial" w:cs="Arial"/>
              </w:rPr>
            </w:pPr>
          </w:p>
          <w:p w14:paraId="405AFDB0" w14:textId="77777777" w:rsidR="00477F11" w:rsidRPr="00B23E68" w:rsidRDefault="00477F11" w:rsidP="00B23E68">
            <w:pPr>
              <w:rPr>
                <w:rFonts w:ascii="Arial" w:hAnsi="Arial" w:cs="Arial"/>
              </w:rPr>
            </w:pPr>
            <w:r w:rsidRPr="00B23E68">
              <w:rPr>
                <w:rFonts w:ascii="Arial" w:hAnsi="Arial" w:cs="Arial"/>
              </w:rPr>
              <w:t xml:space="preserve">The school provides training and support to enable all staff to improve the teaching and learning of students, including those with SEND. </w:t>
            </w:r>
            <w:r w:rsidR="00586EB1" w:rsidRPr="00B23E68">
              <w:rPr>
                <w:rFonts w:ascii="Arial" w:hAnsi="Arial" w:cs="Arial"/>
              </w:rPr>
              <w:t xml:space="preserve"> </w:t>
            </w:r>
            <w:r w:rsidRPr="00B23E68">
              <w:rPr>
                <w:rFonts w:ascii="Arial" w:hAnsi="Arial" w:cs="Arial"/>
              </w:rPr>
              <w:t>This includes whole school training on SEND issues such as emotional and attachment difficulties, Speech and Language and specific Physical Difficulties.</w:t>
            </w:r>
          </w:p>
          <w:p w14:paraId="7DC317FC" w14:textId="77777777" w:rsidR="00477F11" w:rsidRPr="00B23E68" w:rsidRDefault="00477F11" w:rsidP="00B23E68">
            <w:pPr>
              <w:rPr>
                <w:rFonts w:ascii="Arial" w:hAnsi="Arial" w:cs="Arial"/>
              </w:rPr>
            </w:pPr>
          </w:p>
          <w:p w14:paraId="407C1097" w14:textId="77777777" w:rsidR="00477F11" w:rsidRPr="00B23E68" w:rsidRDefault="00477F11" w:rsidP="00B23E68">
            <w:pPr>
              <w:rPr>
                <w:rFonts w:ascii="Arial" w:hAnsi="Arial" w:cs="Arial"/>
              </w:rPr>
            </w:pPr>
            <w:r w:rsidRPr="00B23E68">
              <w:rPr>
                <w:rFonts w:ascii="Arial" w:hAnsi="Arial" w:cs="Arial"/>
              </w:rPr>
              <w:t>Individual teachers and support staff attend training courses run by outside agencies that are relevant to the needs of specific students in their class e.g. from the Hearing Impairment (HI) Service.</w:t>
            </w:r>
          </w:p>
          <w:p w14:paraId="72953603" w14:textId="77777777" w:rsidR="005E7A8C" w:rsidRPr="00B23E68" w:rsidRDefault="00477F11" w:rsidP="00027363">
            <w:pPr>
              <w:rPr>
                <w:rFonts w:ascii="Arial" w:hAnsi="Arial" w:cs="Arial"/>
              </w:rPr>
            </w:pPr>
            <w:r w:rsidRPr="00B23E68">
              <w:rPr>
                <w:rFonts w:ascii="Arial" w:hAnsi="Arial" w:cs="Arial"/>
              </w:rPr>
              <w:t>Alongside the staff that work within the Academy, we work with outside agencies to support students.  These include Physiotherapists, Occupational Therapists, Social Services, Educational Psychologists, a school nurse and the Child and Adolescent Mental Health Services (CAMHS).</w:t>
            </w:r>
          </w:p>
        </w:tc>
      </w:tr>
      <w:tr w:rsidR="00477F11" w:rsidRPr="005C7D27" w14:paraId="2CD8AE7B" w14:textId="77777777" w:rsidTr="00477F11">
        <w:tc>
          <w:tcPr>
            <w:tcW w:w="2263" w:type="dxa"/>
          </w:tcPr>
          <w:p w14:paraId="561572F5" w14:textId="77777777" w:rsidR="00477F11" w:rsidRPr="005C7D27" w:rsidRDefault="00477F11" w:rsidP="00E30D91">
            <w:pPr>
              <w:pStyle w:val="NoSpacing"/>
              <w:rPr>
                <w:rFonts w:ascii="Arial" w:hAnsi="Arial" w:cs="Arial"/>
              </w:rPr>
            </w:pPr>
            <w:r w:rsidRPr="005C7D27">
              <w:rPr>
                <w:rFonts w:ascii="Arial" w:hAnsi="Arial" w:cs="Arial"/>
              </w:rPr>
              <w:lastRenderedPageBreak/>
              <w:t>How will children be included in activities outside the classroom, including school trips?</w:t>
            </w:r>
          </w:p>
        </w:tc>
        <w:tc>
          <w:tcPr>
            <w:tcW w:w="13183" w:type="dxa"/>
          </w:tcPr>
          <w:p w14:paraId="0FE808DC" w14:textId="77777777" w:rsidR="00477F11" w:rsidRPr="00B23E68" w:rsidRDefault="00477F11" w:rsidP="00B23E68">
            <w:pPr>
              <w:rPr>
                <w:rFonts w:ascii="Arial" w:hAnsi="Arial" w:cs="Arial"/>
              </w:rPr>
            </w:pPr>
            <w:r w:rsidRPr="00B23E68">
              <w:rPr>
                <w:rFonts w:ascii="Arial" w:hAnsi="Arial" w:cs="Arial"/>
              </w:rPr>
              <w:t>All activities, including school trips are accessible and open to all students with SEND. We offer a wide range of enrichment activities, which students can choose to join.</w:t>
            </w:r>
            <w:r w:rsidR="003622D8" w:rsidRPr="00B23E68">
              <w:rPr>
                <w:rFonts w:ascii="Arial" w:hAnsi="Arial" w:cs="Arial"/>
              </w:rPr>
              <w:t xml:space="preserve"> </w:t>
            </w:r>
            <w:r w:rsidRPr="00B23E68">
              <w:rPr>
                <w:rFonts w:ascii="Arial" w:hAnsi="Arial" w:cs="Arial"/>
              </w:rPr>
              <w:t xml:space="preserve"> TA support is available for students during these activities if they feel they need it.</w:t>
            </w:r>
          </w:p>
          <w:p w14:paraId="53A889F5" w14:textId="77777777" w:rsidR="003622D8" w:rsidRPr="00B23E68" w:rsidRDefault="003622D8" w:rsidP="00B23E68">
            <w:pPr>
              <w:rPr>
                <w:rFonts w:ascii="Arial" w:hAnsi="Arial" w:cs="Arial"/>
              </w:rPr>
            </w:pPr>
          </w:p>
          <w:p w14:paraId="03C15207" w14:textId="77777777" w:rsidR="00477F11" w:rsidRPr="00B23E68" w:rsidRDefault="00477F11" w:rsidP="00B23E68">
            <w:pPr>
              <w:rPr>
                <w:rFonts w:ascii="Arial" w:hAnsi="Arial" w:cs="Arial"/>
              </w:rPr>
            </w:pPr>
            <w:r w:rsidRPr="00B23E68">
              <w:rPr>
                <w:rFonts w:ascii="Arial" w:hAnsi="Arial" w:cs="Arial"/>
              </w:rPr>
              <w:t>Teaching assistants also support students with statements/EHCP on trips and day visits if deemed appropriate by the student, their parent/carers and the SENDCo.</w:t>
            </w:r>
          </w:p>
          <w:p w14:paraId="2A7477BD" w14:textId="77777777" w:rsidR="00455243" w:rsidRPr="00B23E68" w:rsidRDefault="00455243" w:rsidP="00B23E68">
            <w:pPr>
              <w:rPr>
                <w:rFonts w:ascii="Arial" w:hAnsi="Arial" w:cs="Arial"/>
              </w:rPr>
            </w:pPr>
          </w:p>
          <w:p w14:paraId="5122530B" w14:textId="77777777" w:rsidR="00477F11" w:rsidRPr="00B23E68" w:rsidRDefault="00477F11" w:rsidP="00B23E68">
            <w:pPr>
              <w:rPr>
                <w:rFonts w:ascii="Arial" w:hAnsi="Arial" w:cs="Arial"/>
              </w:rPr>
            </w:pPr>
            <w:r w:rsidRPr="00B23E68">
              <w:rPr>
                <w:rFonts w:ascii="Arial" w:hAnsi="Arial" w:cs="Arial"/>
              </w:rPr>
              <w:t>Our school minibus is fully accessible allowing student</w:t>
            </w:r>
            <w:r w:rsidR="003622D8" w:rsidRPr="00B23E68">
              <w:rPr>
                <w:rFonts w:ascii="Arial" w:hAnsi="Arial" w:cs="Arial"/>
              </w:rPr>
              <w:t>s</w:t>
            </w:r>
            <w:r w:rsidRPr="00B23E68">
              <w:rPr>
                <w:rFonts w:ascii="Arial" w:hAnsi="Arial" w:cs="Arial"/>
              </w:rPr>
              <w:t xml:space="preserve"> with Physical Needs to take part in any school activity. </w:t>
            </w:r>
            <w:r w:rsidR="003622D8" w:rsidRPr="00B23E68">
              <w:rPr>
                <w:rFonts w:ascii="Arial" w:hAnsi="Arial" w:cs="Arial"/>
              </w:rPr>
              <w:t xml:space="preserve"> </w:t>
            </w:r>
            <w:r w:rsidRPr="00B23E68">
              <w:rPr>
                <w:rFonts w:ascii="Arial" w:hAnsi="Arial" w:cs="Arial"/>
              </w:rPr>
              <w:t>No student is ever excluded from taking part in these activities because of their SEN or disability.</w:t>
            </w:r>
          </w:p>
        </w:tc>
      </w:tr>
      <w:tr w:rsidR="00477F11" w:rsidRPr="005C7D27" w14:paraId="79224C72" w14:textId="77777777" w:rsidTr="00477F11">
        <w:tc>
          <w:tcPr>
            <w:tcW w:w="2263" w:type="dxa"/>
          </w:tcPr>
          <w:p w14:paraId="0FAA643A" w14:textId="77777777" w:rsidR="00477F11" w:rsidRPr="005C7D27" w:rsidRDefault="00477F11" w:rsidP="00E30D91">
            <w:pPr>
              <w:pStyle w:val="NoSpacing"/>
              <w:rPr>
                <w:rFonts w:ascii="Arial" w:hAnsi="Arial" w:cs="Arial"/>
              </w:rPr>
            </w:pPr>
            <w:r w:rsidRPr="005C7D27">
              <w:rPr>
                <w:rFonts w:ascii="Arial" w:hAnsi="Arial" w:cs="Arial"/>
              </w:rPr>
              <w:t>How accessible is the school environment?</w:t>
            </w:r>
          </w:p>
        </w:tc>
        <w:tc>
          <w:tcPr>
            <w:tcW w:w="13183" w:type="dxa"/>
          </w:tcPr>
          <w:p w14:paraId="16D3B9BF" w14:textId="41A9CD95" w:rsidR="00477F11" w:rsidRPr="00B23E68" w:rsidRDefault="00477F11" w:rsidP="00B23E68">
            <w:pPr>
              <w:rPr>
                <w:rFonts w:ascii="Arial" w:hAnsi="Arial" w:cs="Arial"/>
              </w:rPr>
            </w:pPr>
            <w:r w:rsidRPr="00B23E68">
              <w:rPr>
                <w:rFonts w:ascii="Arial" w:hAnsi="Arial" w:cs="Arial"/>
              </w:rPr>
              <w:t>Thomas Clarkson Academy is dedicated to promot</w:t>
            </w:r>
            <w:r w:rsidR="009B415A">
              <w:rPr>
                <w:rFonts w:ascii="Arial" w:hAnsi="Arial" w:cs="Arial"/>
              </w:rPr>
              <w:t>ing</w:t>
            </w:r>
            <w:r w:rsidRPr="00B23E68">
              <w:rPr>
                <w:rFonts w:ascii="Arial" w:hAnsi="Arial" w:cs="Arial"/>
              </w:rPr>
              <w:t xml:space="preserve"> the inclusion of all students by means of its support and physical environment, which include:</w:t>
            </w:r>
          </w:p>
          <w:p w14:paraId="5389A276" w14:textId="77777777" w:rsidR="00477F11" w:rsidRPr="00B23E68" w:rsidRDefault="00477F11" w:rsidP="00B23E68">
            <w:pPr>
              <w:pStyle w:val="ListParagraph"/>
              <w:numPr>
                <w:ilvl w:val="0"/>
                <w:numId w:val="20"/>
              </w:numPr>
              <w:rPr>
                <w:rFonts w:ascii="Arial" w:hAnsi="Arial" w:cs="Arial"/>
              </w:rPr>
            </w:pPr>
            <w:r w:rsidRPr="00B23E68">
              <w:rPr>
                <w:rFonts w:ascii="Arial" w:hAnsi="Arial" w:cs="Arial"/>
              </w:rPr>
              <w:t>The building is accessible: ramps are situated at all main entrances.</w:t>
            </w:r>
          </w:p>
          <w:p w14:paraId="622A6D0B" w14:textId="77777777" w:rsidR="00477F11" w:rsidRPr="00B23E68" w:rsidRDefault="00477F11" w:rsidP="00B23E68">
            <w:pPr>
              <w:pStyle w:val="ListParagraph"/>
              <w:numPr>
                <w:ilvl w:val="0"/>
                <w:numId w:val="20"/>
              </w:numPr>
              <w:rPr>
                <w:rFonts w:ascii="Arial" w:hAnsi="Arial" w:cs="Arial"/>
              </w:rPr>
            </w:pPr>
            <w:r w:rsidRPr="00B23E68">
              <w:rPr>
                <w:rFonts w:ascii="Arial" w:hAnsi="Arial" w:cs="Arial"/>
              </w:rPr>
              <w:t>The school is on three levels with access via two lifts and double width doors.</w:t>
            </w:r>
          </w:p>
          <w:p w14:paraId="10A63995" w14:textId="77777777" w:rsidR="00477F11" w:rsidRPr="00B23E68" w:rsidRDefault="00477F11" w:rsidP="00B23E68">
            <w:pPr>
              <w:pStyle w:val="ListParagraph"/>
              <w:numPr>
                <w:ilvl w:val="0"/>
                <w:numId w:val="20"/>
              </w:numPr>
              <w:rPr>
                <w:rFonts w:ascii="Arial" w:hAnsi="Arial" w:cs="Arial"/>
              </w:rPr>
            </w:pPr>
            <w:r w:rsidRPr="00B23E68">
              <w:rPr>
                <w:rFonts w:ascii="Arial" w:hAnsi="Arial" w:cs="Arial"/>
              </w:rPr>
              <w:t>There are several disabled toilets on each level.</w:t>
            </w:r>
          </w:p>
          <w:p w14:paraId="53FBC2E6" w14:textId="77777777" w:rsidR="00477F11" w:rsidRPr="00B23E68" w:rsidRDefault="00477F11" w:rsidP="00B23E68">
            <w:pPr>
              <w:rPr>
                <w:rFonts w:ascii="Arial" w:hAnsi="Arial" w:cs="Arial"/>
              </w:rPr>
            </w:pPr>
          </w:p>
          <w:p w14:paraId="7C70CD1D" w14:textId="77777777" w:rsidR="00477F11" w:rsidRPr="00B23E68" w:rsidRDefault="00477F11" w:rsidP="00B23E68">
            <w:pPr>
              <w:rPr>
                <w:rFonts w:ascii="Arial" w:hAnsi="Arial" w:cs="Arial"/>
              </w:rPr>
            </w:pPr>
            <w:r w:rsidRPr="00B23E68">
              <w:rPr>
                <w:rFonts w:ascii="Arial" w:hAnsi="Arial" w:cs="Arial"/>
              </w:rPr>
              <w:t>We ensure, wherever possible, that equipment used is accessible to all students regardless of their needs.</w:t>
            </w:r>
          </w:p>
          <w:p w14:paraId="0E79D064" w14:textId="77777777" w:rsidR="00477F11" w:rsidRPr="00B23E68" w:rsidRDefault="00477F11" w:rsidP="00B23E68">
            <w:pPr>
              <w:rPr>
                <w:rFonts w:ascii="Arial" w:hAnsi="Arial" w:cs="Arial"/>
              </w:rPr>
            </w:pPr>
          </w:p>
          <w:p w14:paraId="723C53BB" w14:textId="77777777" w:rsidR="00477F11" w:rsidRPr="00B23E68" w:rsidRDefault="00477F11" w:rsidP="00B23E68">
            <w:pPr>
              <w:pStyle w:val="NoSpacing"/>
              <w:rPr>
                <w:rFonts w:ascii="Arial" w:hAnsi="Arial" w:cs="Arial"/>
              </w:rPr>
            </w:pPr>
            <w:r w:rsidRPr="00B23E68">
              <w:rPr>
                <w:rFonts w:ascii="Arial" w:hAnsi="Arial" w:cs="Arial"/>
              </w:rPr>
              <w:t>We make the following adaptations to ensure all students’ needs are met:</w:t>
            </w:r>
          </w:p>
          <w:p w14:paraId="0F65311C" w14:textId="77777777" w:rsidR="00371747" w:rsidRDefault="00477F11" w:rsidP="00B23E68">
            <w:pPr>
              <w:pStyle w:val="NoSpacing"/>
              <w:numPr>
                <w:ilvl w:val="0"/>
                <w:numId w:val="25"/>
              </w:numPr>
              <w:rPr>
                <w:rFonts w:ascii="Arial" w:hAnsi="Arial" w:cs="Arial"/>
              </w:rPr>
            </w:pPr>
            <w:r w:rsidRPr="00B23E68">
              <w:rPr>
                <w:rFonts w:ascii="Arial" w:hAnsi="Arial" w:cs="Arial"/>
              </w:rPr>
              <w:t xml:space="preserve">Differentiating our curriculum to ensure all students </w:t>
            </w:r>
            <w:proofErr w:type="gramStart"/>
            <w:r w:rsidRPr="00B23E68">
              <w:rPr>
                <w:rFonts w:ascii="Arial" w:hAnsi="Arial" w:cs="Arial"/>
              </w:rPr>
              <w:t>are able to</w:t>
            </w:r>
            <w:proofErr w:type="gramEnd"/>
            <w:r w:rsidRPr="00B23E68">
              <w:rPr>
                <w:rFonts w:ascii="Arial" w:hAnsi="Arial" w:cs="Arial"/>
              </w:rPr>
              <w:t xml:space="preserve"> access it, for example</w:t>
            </w:r>
            <w:r w:rsidR="003622D8" w:rsidRPr="00B23E68">
              <w:rPr>
                <w:rFonts w:ascii="Arial" w:hAnsi="Arial" w:cs="Arial"/>
              </w:rPr>
              <w:t>:</w:t>
            </w:r>
            <w:r w:rsidR="00371747">
              <w:rPr>
                <w:rFonts w:ascii="Arial" w:hAnsi="Arial" w:cs="Arial"/>
              </w:rPr>
              <w:t xml:space="preserve"> by grouping or 1:1 work</w:t>
            </w:r>
          </w:p>
          <w:p w14:paraId="3819C289" w14:textId="77777777" w:rsidR="00477F11" w:rsidRPr="00B23E68" w:rsidRDefault="00477F11" w:rsidP="00B23E68">
            <w:pPr>
              <w:pStyle w:val="NoSpacing"/>
              <w:numPr>
                <w:ilvl w:val="0"/>
                <w:numId w:val="25"/>
              </w:numPr>
              <w:rPr>
                <w:rFonts w:ascii="Arial" w:hAnsi="Arial" w:cs="Arial"/>
              </w:rPr>
            </w:pPr>
            <w:r w:rsidRPr="00B23E68">
              <w:rPr>
                <w:rFonts w:ascii="Arial" w:hAnsi="Arial" w:cs="Arial"/>
              </w:rPr>
              <w:t xml:space="preserve">Adapting our resources and staffing </w:t>
            </w:r>
          </w:p>
          <w:p w14:paraId="4F48C08F" w14:textId="77777777" w:rsidR="00477F11" w:rsidRPr="00B23E68" w:rsidRDefault="00477F11" w:rsidP="00B23E68">
            <w:pPr>
              <w:pStyle w:val="NoSpacing"/>
              <w:numPr>
                <w:ilvl w:val="0"/>
                <w:numId w:val="25"/>
              </w:numPr>
              <w:rPr>
                <w:rFonts w:ascii="Arial" w:hAnsi="Arial" w:cs="Arial"/>
              </w:rPr>
            </w:pPr>
            <w:r w:rsidRPr="00B23E68">
              <w:rPr>
                <w:rFonts w:ascii="Arial" w:hAnsi="Arial" w:cs="Arial"/>
              </w:rPr>
              <w:t xml:space="preserve">Using recommended aids, such as coloured overlays, visual timetables, larger font, etc. </w:t>
            </w:r>
          </w:p>
          <w:p w14:paraId="35101008" w14:textId="77777777" w:rsidR="00477F11" w:rsidRDefault="00477F11" w:rsidP="00B23E68">
            <w:pPr>
              <w:pStyle w:val="NoSpacing"/>
              <w:numPr>
                <w:ilvl w:val="0"/>
                <w:numId w:val="25"/>
              </w:numPr>
              <w:rPr>
                <w:rFonts w:ascii="Arial" w:hAnsi="Arial" w:cs="Arial"/>
              </w:rPr>
            </w:pPr>
            <w:r w:rsidRPr="00B23E68">
              <w:rPr>
                <w:rFonts w:ascii="Arial" w:hAnsi="Arial" w:cs="Arial"/>
              </w:rPr>
              <w:t>Differentiating our teaching, for example, giving longer processing times, pre-teaching of key vocabulary, reading instructions aloud, etc</w:t>
            </w:r>
            <w:r w:rsidR="003622D8" w:rsidRPr="00B23E68">
              <w:rPr>
                <w:rFonts w:ascii="Arial" w:hAnsi="Arial" w:cs="Arial"/>
              </w:rPr>
              <w:t>.</w:t>
            </w:r>
          </w:p>
          <w:p w14:paraId="4443D3D4" w14:textId="1DFA1AEB" w:rsidR="00027363" w:rsidRPr="00B23E68" w:rsidRDefault="00027363" w:rsidP="00770654">
            <w:pPr>
              <w:pStyle w:val="NoSpacing"/>
              <w:rPr>
                <w:rFonts w:ascii="Arial" w:hAnsi="Arial" w:cs="Arial"/>
              </w:rPr>
            </w:pPr>
            <w:r>
              <w:rPr>
                <w:rFonts w:ascii="Arial" w:hAnsi="Arial" w:cs="Arial"/>
              </w:rPr>
              <w:t xml:space="preserve">Please see our Accessibility Plan </w:t>
            </w:r>
            <w:r w:rsidR="00293051" w:rsidRPr="009B415A">
              <w:rPr>
                <w:rFonts w:ascii="Arial" w:hAnsi="Arial" w:cs="Arial"/>
              </w:rPr>
              <w:t>2021</w:t>
            </w:r>
            <w:r w:rsidR="009B415A" w:rsidRPr="009B415A">
              <w:rPr>
                <w:rFonts w:ascii="Arial" w:hAnsi="Arial" w:cs="Arial"/>
              </w:rPr>
              <w:t>-22</w:t>
            </w:r>
            <w:r w:rsidRPr="009B415A">
              <w:rPr>
                <w:rFonts w:ascii="Arial" w:hAnsi="Arial" w:cs="Arial"/>
              </w:rPr>
              <w:t xml:space="preserve"> </w:t>
            </w:r>
            <w:r>
              <w:rPr>
                <w:rFonts w:ascii="Arial" w:hAnsi="Arial" w:cs="Arial"/>
              </w:rPr>
              <w:t xml:space="preserve">available at: </w:t>
            </w:r>
            <w:hyperlink r:id="rId22" w:history="1">
              <w:r w:rsidR="00FE1C71" w:rsidRPr="00517E56">
                <w:rPr>
                  <w:rStyle w:val="Hyperlink"/>
                  <w:rFonts w:cs="Arial"/>
                  <w:sz w:val="22"/>
                </w:rPr>
                <w:t>https://www.thomasclarksonacademy.org/page/?title=SEN+%26amp%3B+Inclusion&amp;pid=209</w:t>
              </w:r>
            </w:hyperlink>
            <w:r w:rsidR="00FE1C71">
              <w:rPr>
                <w:rFonts w:ascii="Arial" w:hAnsi="Arial" w:cs="Arial"/>
              </w:rPr>
              <w:t xml:space="preserve"> </w:t>
            </w:r>
          </w:p>
        </w:tc>
      </w:tr>
      <w:tr w:rsidR="00477F11" w:rsidRPr="005C7D27" w14:paraId="3C403FB9" w14:textId="77777777" w:rsidTr="00477F11">
        <w:tc>
          <w:tcPr>
            <w:tcW w:w="2263" w:type="dxa"/>
          </w:tcPr>
          <w:p w14:paraId="33DBA8DA" w14:textId="77777777" w:rsidR="00477F11" w:rsidRPr="005C7D27" w:rsidRDefault="00477F11" w:rsidP="003622D8">
            <w:pPr>
              <w:pStyle w:val="NoSpacing"/>
              <w:rPr>
                <w:rFonts w:ascii="Arial" w:hAnsi="Arial" w:cs="Arial"/>
              </w:rPr>
            </w:pPr>
            <w:r w:rsidRPr="005C7D27">
              <w:rPr>
                <w:rFonts w:ascii="Arial" w:hAnsi="Arial" w:cs="Arial"/>
              </w:rPr>
              <w:t>How will the school prepare and support a child to join the</w:t>
            </w:r>
            <w:r w:rsidRPr="005C7D27">
              <w:rPr>
                <w:rFonts w:ascii="Arial" w:hAnsi="Arial" w:cs="Arial"/>
                <w:spacing w:val="-6"/>
              </w:rPr>
              <w:t xml:space="preserve"> </w:t>
            </w:r>
            <w:r w:rsidR="003622D8">
              <w:rPr>
                <w:rFonts w:ascii="Arial" w:hAnsi="Arial" w:cs="Arial"/>
              </w:rPr>
              <w:t>school, t</w:t>
            </w:r>
            <w:r w:rsidRPr="005C7D27">
              <w:rPr>
                <w:rFonts w:ascii="Arial" w:hAnsi="Arial" w:cs="Arial"/>
              </w:rPr>
              <w:t>ransfer to a new school or the next stage of education or</w:t>
            </w:r>
            <w:r w:rsidRPr="005C7D27">
              <w:rPr>
                <w:rFonts w:ascii="Arial" w:hAnsi="Arial" w:cs="Arial"/>
                <w:spacing w:val="-3"/>
              </w:rPr>
              <w:t xml:space="preserve"> </w:t>
            </w:r>
            <w:r w:rsidRPr="005C7D27">
              <w:rPr>
                <w:rFonts w:ascii="Arial" w:hAnsi="Arial" w:cs="Arial"/>
              </w:rPr>
              <w:t>life?</w:t>
            </w:r>
          </w:p>
        </w:tc>
        <w:tc>
          <w:tcPr>
            <w:tcW w:w="13183" w:type="dxa"/>
          </w:tcPr>
          <w:p w14:paraId="0CE97B5B" w14:textId="77777777" w:rsidR="003622D8" w:rsidRPr="00B23E68" w:rsidRDefault="00477F11" w:rsidP="00B23E68">
            <w:pPr>
              <w:rPr>
                <w:rFonts w:ascii="Arial" w:hAnsi="Arial" w:cs="Arial"/>
              </w:rPr>
            </w:pPr>
            <w:r w:rsidRPr="00B23E68">
              <w:rPr>
                <w:rFonts w:ascii="Arial" w:hAnsi="Arial" w:cs="Arial"/>
              </w:rPr>
              <w:t xml:space="preserve">We recognise that transitions can be difficult for a child with SEN and take steps to ensure that any transition is a smooth as possible. </w:t>
            </w:r>
          </w:p>
          <w:p w14:paraId="742E0276" w14:textId="77777777" w:rsidR="00477F11" w:rsidRPr="00B23E68" w:rsidRDefault="00477F11" w:rsidP="00B23E68">
            <w:pPr>
              <w:rPr>
                <w:rFonts w:ascii="Arial" w:hAnsi="Arial" w:cs="Arial"/>
              </w:rPr>
            </w:pPr>
            <w:r w:rsidRPr="00B23E68">
              <w:rPr>
                <w:rFonts w:ascii="Arial" w:hAnsi="Arial" w:cs="Arial"/>
              </w:rPr>
              <w:t xml:space="preserve">We will share information with the school, college, or other setting the student is moving to. </w:t>
            </w:r>
          </w:p>
          <w:p w14:paraId="24214FBF" w14:textId="77777777" w:rsidR="003622D8" w:rsidRPr="00B23E68" w:rsidRDefault="003622D8" w:rsidP="00B23E68">
            <w:pPr>
              <w:rPr>
                <w:rFonts w:ascii="Arial" w:hAnsi="Arial" w:cs="Arial"/>
              </w:rPr>
            </w:pPr>
          </w:p>
          <w:p w14:paraId="2CFD1500" w14:textId="77777777" w:rsidR="00477F11" w:rsidRPr="00B23E68" w:rsidRDefault="00477F11" w:rsidP="00B23E68">
            <w:pPr>
              <w:rPr>
                <w:rFonts w:ascii="Arial" w:hAnsi="Arial" w:cs="Arial"/>
              </w:rPr>
            </w:pPr>
            <w:r w:rsidRPr="00B23E68">
              <w:rPr>
                <w:rFonts w:ascii="Arial" w:hAnsi="Arial" w:cs="Arial"/>
              </w:rPr>
              <w:t>In Year 6:</w:t>
            </w:r>
          </w:p>
          <w:p w14:paraId="041B66D6" w14:textId="77777777" w:rsidR="00477F11" w:rsidRPr="00B23E68" w:rsidRDefault="00477F11" w:rsidP="00B23E68">
            <w:pPr>
              <w:pStyle w:val="ListParagraph"/>
              <w:numPr>
                <w:ilvl w:val="0"/>
                <w:numId w:val="26"/>
              </w:numPr>
              <w:rPr>
                <w:rFonts w:ascii="Arial" w:hAnsi="Arial" w:cs="Arial"/>
              </w:rPr>
            </w:pPr>
            <w:r w:rsidRPr="00B23E68">
              <w:rPr>
                <w:rFonts w:ascii="Arial" w:hAnsi="Arial" w:cs="Arial"/>
              </w:rPr>
              <w:t>The SENDCo and other school staff will visit primary schools to gather information prior to transition.</w:t>
            </w:r>
          </w:p>
          <w:p w14:paraId="2A44DE4F" w14:textId="6765B12D" w:rsidR="00477F11" w:rsidRPr="00B23E68" w:rsidRDefault="00477F11" w:rsidP="00B23E68">
            <w:pPr>
              <w:pStyle w:val="ListParagraph"/>
              <w:numPr>
                <w:ilvl w:val="0"/>
                <w:numId w:val="26"/>
              </w:numPr>
              <w:rPr>
                <w:rFonts w:ascii="Arial" w:hAnsi="Arial" w:cs="Arial"/>
              </w:rPr>
            </w:pPr>
            <w:r w:rsidRPr="00B23E68">
              <w:rPr>
                <w:rFonts w:ascii="Arial" w:hAnsi="Arial" w:cs="Arial"/>
              </w:rPr>
              <w:t>Student</w:t>
            </w:r>
            <w:r w:rsidR="003622D8" w:rsidRPr="00B23E68">
              <w:rPr>
                <w:rFonts w:ascii="Arial" w:hAnsi="Arial" w:cs="Arial"/>
              </w:rPr>
              <w:t>s</w:t>
            </w:r>
            <w:r w:rsidRPr="00B23E68">
              <w:rPr>
                <w:rFonts w:ascii="Arial" w:hAnsi="Arial" w:cs="Arial"/>
              </w:rPr>
              <w:t xml:space="preserve"> will spend </w:t>
            </w:r>
            <w:proofErr w:type="gramStart"/>
            <w:r w:rsidRPr="00B23E68">
              <w:rPr>
                <w:rFonts w:ascii="Arial" w:hAnsi="Arial" w:cs="Arial"/>
              </w:rPr>
              <w:t>a period of time</w:t>
            </w:r>
            <w:proofErr w:type="gramEnd"/>
            <w:r w:rsidRPr="00B23E68">
              <w:rPr>
                <w:rFonts w:ascii="Arial" w:hAnsi="Arial" w:cs="Arial"/>
              </w:rPr>
              <w:t xml:space="preserve"> (for example transitions </w:t>
            </w:r>
            <w:r w:rsidR="002458C3">
              <w:rPr>
                <w:rFonts w:ascii="Arial" w:hAnsi="Arial" w:cs="Arial"/>
              </w:rPr>
              <w:t>days</w:t>
            </w:r>
            <w:r w:rsidRPr="00B23E68">
              <w:rPr>
                <w:rFonts w:ascii="Arial" w:hAnsi="Arial" w:cs="Arial"/>
              </w:rPr>
              <w:t>) at TCA to familiarise themselves with the academy.</w:t>
            </w:r>
          </w:p>
          <w:p w14:paraId="2F1149E0" w14:textId="77777777" w:rsidR="00477F11" w:rsidRPr="00B23E68" w:rsidRDefault="00477F11" w:rsidP="00B23E68">
            <w:pPr>
              <w:pStyle w:val="ListParagraph"/>
              <w:numPr>
                <w:ilvl w:val="0"/>
                <w:numId w:val="26"/>
              </w:numPr>
              <w:rPr>
                <w:rFonts w:ascii="Arial" w:hAnsi="Arial" w:cs="Arial"/>
              </w:rPr>
            </w:pPr>
            <w:r w:rsidRPr="00B23E68">
              <w:rPr>
                <w:rFonts w:ascii="Arial" w:hAnsi="Arial" w:cs="Arial"/>
              </w:rPr>
              <w:t>If required, meetings will be held between the SENDCo and parents/carers before the student starts at Thomas Clarkson Academy.</w:t>
            </w:r>
          </w:p>
          <w:p w14:paraId="454BF3A9" w14:textId="77777777" w:rsidR="00477F11" w:rsidRPr="00B23E68" w:rsidRDefault="00477F11" w:rsidP="00B23E68">
            <w:pPr>
              <w:rPr>
                <w:rFonts w:ascii="Arial" w:hAnsi="Arial" w:cs="Arial"/>
              </w:rPr>
            </w:pPr>
          </w:p>
          <w:p w14:paraId="0DCF79B5" w14:textId="77777777" w:rsidR="00477F11" w:rsidRPr="00B23E68" w:rsidRDefault="00477F11" w:rsidP="00B23E68">
            <w:pPr>
              <w:rPr>
                <w:rFonts w:ascii="Arial" w:hAnsi="Arial" w:cs="Arial"/>
              </w:rPr>
            </w:pPr>
            <w:r w:rsidRPr="00B23E68">
              <w:rPr>
                <w:rFonts w:ascii="Arial" w:hAnsi="Arial" w:cs="Arial"/>
              </w:rPr>
              <w:t xml:space="preserve">In Year 11: </w:t>
            </w:r>
          </w:p>
          <w:p w14:paraId="6B7CCA07" w14:textId="77777777" w:rsidR="00477F11" w:rsidRPr="00B23E68" w:rsidRDefault="00477F11" w:rsidP="00B23E68">
            <w:pPr>
              <w:pStyle w:val="ListParagraph"/>
              <w:numPr>
                <w:ilvl w:val="0"/>
                <w:numId w:val="27"/>
              </w:numPr>
              <w:rPr>
                <w:rFonts w:ascii="Arial" w:hAnsi="Arial" w:cs="Arial"/>
              </w:rPr>
            </w:pPr>
            <w:r w:rsidRPr="00B23E68">
              <w:rPr>
                <w:rFonts w:ascii="Arial" w:hAnsi="Arial" w:cs="Arial"/>
              </w:rPr>
              <w:lastRenderedPageBreak/>
              <w:t xml:space="preserve">The SENDCo will discuss the specific needs of your child with the Student Support Team at the intended college, sixth form, </w:t>
            </w:r>
            <w:r w:rsidR="003622D8" w:rsidRPr="00B23E68">
              <w:rPr>
                <w:rFonts w:ascii="Arial" w:hAnsi="Arial" w:cs="Arial"/>
              </w:rPr>
              <w:t>apprenticeship</w:t>
            </w:r>
            <w:r w:rsidRPr="00B23E68">
              <w:rPr>
                <w:rFonts w:ascii="Arial" w:hAnsi="Arial" w:cs="Arial"/>
              </w:rPr>
              <w:t>/training provider or other institution.</w:t>
            </w:r>
          </w:p>
          <w:p w14:paraId="2D5F4E01" w14:textId="77777777" w:rsidR="00477F11" w:rsidRPr="00B23E68" w:rsidRDefault="00477F11" w:rsidP="00B23E68">
            <w:pPr>
              <w:pStyle w:val="ListParagraph"/>
              <w:numPr>
                <w:ilvl w:val="0"/>
                <w:numId w:val="27"/>
              </w:numPr>
              <w:rPr>
                <w:rFonts w:ascii="Arial" w:hAnsi="Arial" w:cs="Arial"/>
              </w:rPr>
            </w:pPr>
            <w:r w:rsidRPr="00B23E68">
              <w:rPr>
                <w:rFonts w:ascii="Arial" w:hAnsi="Arial" w:cs="Arial"/>
              </w:rPr>
              <w:t>Where possible your child will visit their new setting with Academy staff prior to their start date to familiarise themselves with the venue and facilities</w:t>
            </w:r>
          </w:p>
        </w:tc>
      </w:tr>
      <w:tr w:rsidR="00477F11" w:rsidRPr="005C7D27" w14:paraId="6C93FC31" w14:textId="77777777" w:rsidTr="00477F11">
        <w:trPr>
          <w:trHeight w:val="2417"/>
        </w:trPr>
        <w:tc>
          <w:tcPr>
            <w:tcW w:w="2263" w:type="dxa"/>
          </w:tcPr>
          <w:p w14:paraId="07D9815D" w14:textId="77777777" w:rsidR="00477F11" w:rsidRDefault="00477F11" w:rsidP="00E30D91">
            <w:pPr>
              <w:pStyle w:val="NoSpacing"/>
              <w:rPr>
                <w:rFonts w:ascii="Arial" w:hAnsi="Arial" w:cs="Arial"/>
              </w:rPr>
            </w:pPr>
            <w:r w:rsidRPr="005C7D27">
              <w:rPr>
                <w:rFonts w:ascii="Arial" w:hAnsi="Arial" w:cs="Arial"/>
              </w:rPr>
              <w:lastRenderedPageBreak/>
              <w:t>How are the school’s resources allocated and matched to children’s special educational needs?</w:t>
            </w:r>
          </w:p>
          <w:p w14:paraId="3E448881" w14:textId="77777777" w:rsidR="003622D8" w:rsidRPr="005C7D27" w:rsidRDefault="003622D8" w:rsidP="00E30D91">
            <w:pPr>
              <w:pStyle w:val="NoSpacing"/>
              <w:rPr>
                <w:rFonts w:ascii="Arial" w:hAnsi="Arial" w:cs="Arial"/>
              </w:rPr>
            </w:pPr>
          </w:p>
          <w:p w14:paraId="66358DC9" w14:textId="77777777" w:rsidR="00477F11" w:rsidRPr="005C7D27" w:rsidRDefault="00477F11" w:rsidP="00E30D91">
            <w:pPr>
              <w:pStyle w:val="NoSpacing"/>
              <w:rPr>
                <w:rFonts w:ascii="Arial" w:hAnsi="Arial" w:cs="Arial"/>
              </w:rPr>
            </w:pPr>
            <w:r w:rsidRPr="005C7D27">
              <w:rPr>
                <w:rFonts w:ascii="Arial" w:hAnsi="Arial" w:cs="Arial"/>
              </w:rPr>
              <w:t>How is the decision made about the type and how much support a child will receive?</w:t>
            </w:r>
          </w:p>
        </w:tc>
        <w:tc>
          <w:tcPr>
            <w:tcW w:w="13183" w:type="dxa"/>
          </w:tcPr>
          <w:p w14:paraId="2F8D3874" w14:textId="77777777" w:rsidR="00477F11" w:rsidRPr="00B23E68" w:rsidRDefault="00477F11" w:rsidP="00B23E68">
            <w:pPr>
              <w:rPr>
                <w:rFonts w:ascii="Arial" w:hAnsi="Arial" w:cs="Arial"/>
              </w:rPr>
            </w:pPr>
            <w:r w:rsidRPr="00B23E68">
              <w:rPr>
                <w:rFonts w:ascii="Arial" w:hAnsi="Arial" w:cs="Arial"/>
              </w:rPr>
              <w:t>The Academy budget,</w:t>
            </w:r>
            <w:r w:rsidR="00770654">
              <w:rPr>
                <w:rFonts w:ascii="Arial" w:hAnsi="Arial" w:cs="Arial"/>
              </w:rPr>
              <w:t xml:space="preserve"> received from Cambridgeshire </w:t>
            </w:r>
            <w:r w:rsidR="00770654" w:rsidRPr="002458C3">
              <w:rPr>
                <w:rFonts w:ascii="Arial" w:hAnsi="Arial" w:cs="Arial"/>
              </w:rPr>
              <w:t>County Council</w:t>
            </w:r>
            <w:r w:rsidRPr="00B23E68">
              <w:rPr>
                <w:rFonts w:ascii="Arial" w:hAnsi="Arial" w:cs="Arial"/>
              </w:rPr>
              <w:t xml:space="preserve">, includes money for supporting students with SEND. The Cooper Centre is partly funded through the additional High Needs Funding provided by the government. </w:t>
            </w:r>
          </w:p>
          <w:p w14:paraId="57BB8B36" w14:textId="77777777" w:rsidR="00477F11" w:rsidRPr="00B23E68" w:rsidRDefault="00477F11" w:rsidP="00B23E68">
            <w:pPr>
              <w:rPr>
                <w:rFonts w:ascii="Arial" w:hAnsi="Arial" w:cs="Arial"/>
              </w:rPr>
            </w:pPr>
          </w:p>
          <w:p w14:paraId="50D884FC" w14:textId="77777777" w:rsidR="00477F11" w:rsidRPr="00B23E68" w:rsidRDefault="00477F11" w:rsidP="00B23E68">
            <w:pPr>
              <w:rPr>
                <w:rFonts w:ascii="Arial" w:hAnsi="Arial" w:cs="Arial"/>
              </w:rPr>
            </w:pPr>
            <w:r w:rsidRPr="00B23E68">
              <w:rPr>
                <w:rFonts w:ascii="Arial" w:hAnsi="Arial" w:cs="Arial"/>
              </w:rPr>
              <w:t xml:space="preserve">The </w:t>
            </w:r>
            <w:proofErr w:type="gramStart"/>
            <w:r w:rsidRPr="00B23E68">
              <w:rPr>
                <w:rFonts w:ascii="Arial" w:hAnsi="Arial" w:cs="Arial"/>
              </w:rPr>
              <w:t>Principal</w:t>
            </w:r>
            <w:proofErr w:type="gramEnd"/>
            <w:r w:rsidRPr="00B23E68">
              <w:rPr>
                <w:rFonts w:ascii="Arial" w:hAnsi="Arial" w:cs="Arial"/>
              </w:rPr>
              <w:t xml:space="preserve"> decides on the deployment of resources for Special Educational Needs and Disabilities in consultation with the school governors, on the basis of needs in the school.</w:t>
            </w:r>
          </w:p>
          <w:p w14:paraId="1D72A6BE" w14:textId="77777777" w:rsidR="00477F11" w:rsidRPr="00B23E68" w:rsidRDefault="00477F11" w:rsidP="00B23E68">
            <w:pPr>
              <w:rPr>
                <w:rFonts w:ascii="Arial" w:hAnsi="Arial" w:cs="Arial"/>
              </w:rPr>
            </w:pPr>
          </w:p>
          <w:p w14:paraId="52738FC7" w14:textId="77777777" w:rsidR="00477F11" w:rsidRPr="00B23E68" w:rsidRDefault="00477F11" w:rsidP="00B23E68">
            <w:pPr>
              <w:rPr>
                <w:rFonts w:ascii="Arial" w:hAnsi="Arial" w:cs="Arial"/>
              </w:rPr>
            </w:pPr>
            <w:r w:rsidRPr="00B23E68">
              <w:rPr>
                <w:rFonts w:ascii="Arial" w:hAnsi="Arial" w:cs="Arial"/>
              </w:rPr>
              <w:t xml:space="preserve">The Vice Principal (Inclusion) and the SENDCo discuss all the information they have about SEN in the school, including: </w:t>
            </w:r>
          </w:p>
          <w:p w14:paraId="365FAD72" w14:textId="77777777" w:rsidR="00477F11" w:rsidRPr="00B23E68" w:rsidRDefault="00477F11" w:rsidP="00B23E68">
            <w:pPr>
              <w:pStyle w:val="ListParagraph"/>
              <w:numPr>
                <w:ilvl w:val="0"/>
                <w:numId w:val="12"/>
              </w:numPr>
              <w:rPr>
                <w:rFonts w:ascii="Arial" w:hAnsi="Arial" w:cs="Arial"/>
              </w:rPr>
            </w:pPr>
            <w:r w:rsidRPr="00B23E68">
              <w:rPr>
                <w:rFonts w:ascii="Arial" w:hAnsi="Arial" w:cs="Arial"/>
              </w:rPr>
              <w:t xml:space="preserve">the students </w:t>
            </w:r>
            <w:r w:rsidR="00D529FD" w:rsidRPr="00B23E68">
              <w:rPr>
                <w:rFonts w:ascii="Arial" w:hAnsi="Arial" w:cs="Arial"/>
              </w:rPr>
              <w:t>currently receiving</w:t>
            </w:r>
            <w:r w:rsidRPr="00B23E68">
              <w:rPr>
                <w:rFonts w:ascii="Arial" w:hAnsi="Arial" w:cs="Arial"/>
              </w:rPr>
              <w:t xml:space="preserve"> extra support </w:t>
            </w:r>
          </w:p>
          <w:p w14:paraId="0F8DB453" w14:textId="77777777" w:rsidR="00477F11" w:rsidRPr="00B23E68" w:rsidRDefault="00477F11" w:rsidP="00B23E68">
            <w:pPr>
              <w:pStyle w:val="ListParagraph"/>
              <w:numPr>
                <w:ilvl w:val="0"/>
                <w:numId w:val="12"/>
              </w:numPr>
              <w:rPr>
                <w:rFonts w:ascii="Arial" w:hAnsi="Arial" w:cs="Arial"/>
              </w:rPr>
            </w:pPr>
            <w:r w:rsidRPr="00B23E68">
              <w:rPr>
                <w:rFonts w:ascii="Arial" w:hAnsi="Arial" w:cs="Arial"/>
              </w:rPr>
              <w:t>the students needing extra support</w:t>
            </w:r>
          </w:p>
          <w:p w14:paraId="4A4B99AF" w14:textId="77777777" w:rsidR="00477F11" w:rsidRDefault="00477F11" w:rsidP="00B23E68">
            <w:pPr>
              <w:pStyle w:val="ListParagraph"/>
              <w:numPr>
                <w:ilvl w:val="0"/>
                <w:numId w:val="12"/>
              </w:numPr>
              <w:rPr>
                <w:rFonts w:ascii="Arial" w:hAnsi="Arial" w:cs="Arial"/>
              </w:rPr>
            </w:pPr>
            <w:r w:rsidRPr="00B23E68">
              <w:rPr>
                <w:rFonts w:ascii="Arial" w:hAnsi="Arial" w:cs="Arial"/>
              </w:rPr>
              <w:t xml:space="preserve">the students who have been identified as not making as much progress as would be expected and allocating the appropriate resources/training to provide the necessary support. </w:t>
            </w:r>
          </w:p>
          <w:p w14:paraId="5153BDFE" w14:textId="77777777" w:rsidR="00303ACB" w:rsidRDefault="00303ACB" w:rsidP="00303ACB">
            <w:pPr>
              <w:ind w:left="360"/>
              <w:rPr>
                <w:rFonts w:ascii="Arial" w:hAnsi="Arial" w:cs="Arial"/>
              </w:rPr>
            </w:pPr>
          </w:p>
          <w:p w14:paraId="14AC96F0" w14:textId="045102CA" w:rsidR="00303ACB" w:rsidRDefault="00303ACB" w:rsidP="00303ACB">
            <w:pPr>
              <w:rPr>
                <w:rFonts w:ascii="Arial" w:hAnsi="Arial" w:cs="Arial"/>
              </w:rPr>
            </w:pPr>
            <w:r w:rsidRPr="00B23E68">
              <w:rPr>
                <w:rFonts w:ascii="Arial" w:hAnsi="Arial" w:cs="Arial"/>
              </w:rPr>
              <w:t xml:space="preserve">The Academy identifies the needs of our students on a provision map which for SEND students identifies all resources/training and support, which are reviewed </w:t>
            </w:r>
            <w:r w:rsidR="00031D7E" w:rsidRPr="00B23E68">
              <w:rPr>
                <w:rFonts w:ascii="Arial" w:hAnsi="Arial" w:cs="Arial"/>
              </w:rPr>
              <w:t>regularly,</w:t>
            </w:r>
            <w:r w:rsidRPr="00B23E68">
              <w:rPr>
                <w:rFonts w:ascii="Arial" w:hAnsi="Arial" w:cs="Arial"/>
              </w:rPr>
              <w:t xml:space="preserve"> and changes made as needed.</w:t>
            </w:r>
          </w:p>
          <w:p w14:paraId="3C272A9D" w14:textId="77777777" w:rsidR="00303ACB" w:rsidRDefault="00303ACB" w:rsidP="00303ACB">
            <w:pPr>
              <w:rPr>
                <w:rFonts w:ascii="Arial" w:hAnsi="Arial" w:cs="Arial"/>
              </w:rPr>
            </w:pPr>
          </w:p>
          <w:p w14:paraId="459A9011" w14:textId="77777777" w:rsidR="005E7A8C" w:rsidRPr="002458C3" w:rsidRDefault="00303ACB" w:rsidP="00303ACB">
            <w:pPr>
              <w:rPr>
                <w:rFonts w:ascii="Arial" w:hAnsi="Arial" w:cs="Arial"/>
              </w:rPr>
            </w:pPr>
            <w:r w:rsidRPr="002458C3">
              <w:rPr>
                <w:rFonts w:ascii="Arial" w:hAnsi="Arial" w:cs="Arial"/>
              </w:rPr>
              <w:t>Regular Multi-Disciplinary Intervention (MDI) Group meeting are held where professional from across the academy meet to discuss student who have raised concerned to help decide the best support path.</w:t>
            </w:r>
          </w:p>
          <w:p w14:paraId="5595BD82" w14:textId="77777777" w:rsidR="00303ACB" w:rsidRPr="00B23E68" w:rsidRDefault="00303ACB" w:rsidP="00303ACB">
            <w:pPr>
              <w:rPr>
                <w:rFonts w:ascii="Arial" w:hAnsi="Arial" w:cs="Arial"/>
              </w:rPr>
            </w:pPr>
          </w:p>
        </w:tc>
      </w:tr>
      <w:tr w:rsidR="00477F11" w:rsidRPr="005C7D27" w14:paraId="11269B5D" w14:textId="77777777" w:rsidTr="00477F11">
        <w:tc>
          <w:tcPr>
            <w:tcW w:w="2263" w:type="dxa"/>
          </w:tcPr>
          <w:p w14:paraId="043EC716" w14:textId="77777777" w:rsidR="00477F11" w:rsidRPr="005C7D27" w:rsidRDefault="00477F11" w:rsidP="00E30D91">
            <w:pPr>
              <w:pStyle w:val="NoSpacing"/>
              <w:rPr>
                <w:rFonts w:ascii="Arial" w:hAnsi="Arial" w:cs="Arial"/>
              </w:rPr>
            </w:pPr>
            <w:r w:rsidRPr="005C7D27">
              <w:rPr>
                <w:rFonts w:ascii="Arial" w:hAnsi="Arial" w:cs="Arial"/>
              </w:rPr>
              <w:t>How are parents involved in the school, and how can they become involved?</w:t>
            </w:r>
          </w:p>
        </w:tc>
        <w:tc>
          <w:tcPr>
            <w:tcW w:w="13183" w:type="dxa"/>
          </w:tcPr>
          <w:p w14:paraId="77683E07" w14:textId="77777777" w:rsidR="00477F11" w:rsidRPr="00B23E68" w:rsidRDefault="00477F11" w:rsidP="00B23E68">
            <w:pPr>
              <w:pStyle w:val="NoSpacing"/>
              <w:rPr>
                <w:rFonts w:ascii="Arial" w:hAnsi="Arial" w:cs="Arial"/>
              </w:rPr>
            </w:pPr>
            <w:r w:rsidRPr="00B23E68">
              <w:rPr>
                <w:rFonts w:ascii="Arial" w:hAnsi="Arial" w:cs="Arial"/>
              </w:rPr>
              <w:t>The academy has an active Parent Voice group, where we work together to explore topics of interest, share ideas and work on suggestions to improve the Academy.</w:t>
            </w:r>
            <w:r w:rsidR="00D72872" w:rsidRPr="00B23E68">
              <w:rPr>
                <w:rFonts w:ascii="Arial" w:hAnsi="Arial" w:cs="Arial"/>
              </w:rPr>
              <w:t xml:space="preserve"> </w:t>
            </w:r>
            <w:r w:rsidRPr="00B23E68">
              <w:rPr>
                <w:rFonts w:ascii="Arial" w:hAnsi="Arial" w:cs="Arial"/>
              </w:rPr>
              <w:t xml:space="preserve"> The meetings are open to all parents who can come along without prior notice. </w:t>
            </w:r>
            <w:r w:rsidR="00D72872" w:rsidRPr="00B23E68">
              <w:rPr>
                <w:rFonts w:ascii="Arial" w:hAnsi="Arial" w:cs="Arial"/>
              </w:rPr>
              <w:t xml:space="preserve"> </w:t>
            </w:r>
            <w:r w:rsidRPr="00B23E68">
              <w:rPr>
                <w:rFonts w:ascii="Arial" w:hAnsi="Arial" w:cs="Arial"/>
              </w:rPr>
              <w:t>Thomas Clarkson Academy value</w:t>
            </w:r>
            <w:r w:rsidR="00D72872" w:rsidRPr="00B23E68">
              <w:rPr>
                <w:rFonts w:ascii="Arial" w:hAnsi="Arial" w:cs="Arial"/>
              </w:rPr>
              <w:t>s</w:t>
            </w:r>
            <w:r w:rsidRPr="00B23E68">
              <w:rPr>
                <w:rFonts w:ascii="Arial" w:hAnsi="Arial" w:cs="Arial"/>
              </w:rPr>
              <w:t xml:space="preserve"> all parental feedback and value</w:t>
            </w:r>
            <w:r w:rsidR="00D72872" w:rsidRPr="00B23E68">
              <w:rPr>
                <w:rFonts w:ascii="Arial" w:hAnsi="Arial" w:cs="Arial"/>
              </w:rPr>
              <w:t xml:space="preserve">s </w:t>
            </w:r>
            <w:r w:rsidRPr="00B23E68">
              <w:rPr>
                <w:rFonts w:ascii="Arial" w:hAnsi="Arial" w:cs="Arial"/>
              </w:rPr>
              <w:t>any individual willing to attend.</w:t>
            </w:r>
            <w:r w:rsidR="00D72872" w:rsidRPr="00B23E68">
              <w:rPr>
                <w:rFonts w:ascii="Arial" w:hAnsi="Arial" w:cs="Arial"/>
              </w:rPr>
              <w:t xml:space="preserve"> </w:t>
            </w:r>
            <w:r w:rsidRPr="00B23E68">
              <w:rPr>
                <w:rFonts w:ascii="Arial" w:hAnsi="Arial" w:cs="Arial"/>
              </w:rPr>
              <w:t xml:space="preserve"> If you are not able to attend any of the above Parent Voice meetings but feel you have a suggestion that may help to improve the academy</w:t>
            </w:r>
            <w:r w:rsidR="00D72872" w:rsidRPr="00B23E68">
              <w:rPr>
                <w:rFonts w:ascii="Arial" w:hAnsi="Arial" w:cs="Arial"/>
              </w:rPr>
              <w:t>,</w:t>
            </w:r>
            <w:r w:rsidRPr="00B23E68">
              <w:rPr>
                <w:rFonts w:ascii="Arial" w:hAnsi="Arial" w:cs="Arial"/>
              </w:rPr>
              <w:t xml:space="preserve"> then please submit your suggestion electronically via the website. </w:t>
            </w:r>
            <w:r w:rsidR="00D72872" w:rsidRPr="00B23E68">
              <w:rPr>
                <w:rFonts w:ascii="Arial" w:hAnsi="Arial" w:cs="Arial"/>
              </w:rPr>
              <w:t xml:space="preserve"> </w:t>
            </w:r>
            <w:r w:rsidRPr="00B23E68">
              <w:rPr>
                <w:rFonts w:ascii="Arial" w:hAnsi="Arial" w:cs="Arial"/>
              </w:rPr>
              <w:t xml:space="preserve">All constructive feedback is welcomed. </w:t>
            </w:r>
            <w:r w:rsidR="00D72872" w:rsidRPr="00B23E68">
              <w:rPr>
                <w:rFonts w:ascii="Arial" w:hAnsi="Arial" w:cs="Arial"/>
              </w:rPr>
              <w:t xml:space="preserve"> </w:t>
            </w:r>
            <w:r w:rsidRPr="00B23E68">
              <w:rPr>
                <w:rFonts w:ascii="Arial" w:hAnsi="Arial" w:cs="Arial"/>
              </w:rPr>
              <w:t xml:space="preserve">More information can be found here: </w:t>
            </w:r>
            <w:hyperlink r:id="rId23" w:history="1">
              <w:r w:rsidRPr="00B23E68">
                <w:rPr>
                  <w:rStyle w:val="Hyperlink"/>
                  <w:rFonts w:cs="Arial"/>
                  <w:sz w:val="22"/>
                </w:rPr>
                <w:t>https://www.thomasclarksonacademy.org/page/?title=Parent+Voice&amp;pid=128</w:t>
              </w:r>
            </w:hyperlink>
            <w:r w:rsidRPr="00B23E68">
              <w:rPr>
                <w:rFonts w:ascii="Arial" w:hAnsi="Arial" w:cs="Arial"/>
              </w:rPr>
              <w:t xml:space="preserve"> </w:t>
            </w:r>
          </w:p>
          <w:p w14:paraId="752084BB" w14:textId="77777777" w:rsidR="00477F11" w:rsidRPr="00B23E68" w:rsidRDefault="00477F11" w:rsidP="00B23E68">
            <w:pPr>
              <w:rPr>
                <w:rFonts w:ascii="Arial" w:hAnsi="Arial" w:cs="Arial"/>
              </w:rPr>
            </w:pPr>
          </w:p>
          <w:p w14:paraId="7B90F33D" w14:textId="77777777" w:rsidR="00477F11" w:rsidRDefault="00477F11" w:rsidP="00B23E68">
            <w:pPr>
              <w:pStyle w:val="NoSpacing"/>
              <w:rPr>
                <w:rFonts w:ascii="Arial" w:hAnsi="Arial" w:cs="Arial"/>
              </w:rPr>
            </w:pPr>
            <w:r w:rsidRPr="00B23E68">
              <w:rPr>
                <w:rFonts w:ascii="Arial" w:hAnsi="Arial" w:cs="Arial"/>
              </w:rPr>
              <w:t>The Inclusion team also hold coffee morning</w:t>
            </w:r>
            <w:r w:rsidR="00D72872" w:rsidRPr="00B23E68">
              <w:rPr>
                <w:rFonts w:ascii="Arial" w:hAnsi="Arial" w:cs="Arial"/>
              </w:rPr>
              <w:t>s</w:t>
            </w:r>
            <w:r w:rsidRPr="00B23E68">
              <w:rPr>
                <w:rFonts w:ascii="Arial" w:hAnsi="Arial" w:cs="Arial"/>
              </w:rPr>
              <w:t xml:space="preserve"> through</w:t>
            </w:r>
            <w:r w:rsidR="00D72872" w:rsidRPr="00B23E68">
              <w:rPr>
                <w:rFonts w:ascii="Arial" w:hAnsi="Arial" w:cs="Arial"/>
              </w:rPr>
              <w:t>out</w:t>
            </w:r>
            <w:r w:rsidRPr="00B23E68">
              <w:rPr>
                <w:rFonts w:ascii="Arial" w:hAnsi="Arial" w:cs="Arial"/>
              </w:rPr>
              <w:t xml:space="preserve"> the year, inviting parents of student</w:t>
            </w:r>
            <w:r w:rsidR="00D72872" w:rsidRPr="00B23E68">
              <w:rPr>
                <w:rFonts w:ascii="Arial" w:hAnsi="Arial" w:cs="Arial"/>
              </w:rPr>
              <w:t>s</w:t>
            </w:r>
            <w:r w:rsidRPr="00B23E68">
              <w:rPr>
                <w:rFonts w:ascii="Arial" w:hAnsi="Arial" w:cs="Arial"/>
              </w:rPr>
              <w:t xml:space="preserve"> identified as SEN to come and talk to the team.</w:t>
            </w:r>
          </w:p>
          <w:p w14:paraId="02D06E5D" w14:textId="77777777" w:rsidR="005E7A8C" w:rsidRPr="00B23E68" w:rsidRDefault="005E7A8C" w:rsidP="00B23E68">
            <w:pPr>
              <w:pStyle w:val="NoSpacing"/>
              <w:rPr>
                <w:rFonts w:ascii="Arial" w:hAnsi="Arial" w:cs="Arial"/>
              </w:rPr>
            </w:pPr>
          </w:p>
        </w:tc>
      </w:tr>
      <w:tr w:rsidR="00477F11" w:rsidRPr="005C7D27" w14:paraId="2214BA66" w14:textId="77777777" w:rsidTr="00477F11">
        <w:tc>
          <w:tcPr>
            <w:tcW w:w="2263" w:type="dxa"/>
          </w:tcPr>
          <w:p w14:paraId="1122ED65" w14:textId="77777777" w:rsidR="00477F11" w:rsidRPr="005C7D27" w:rsidRDefault="00477F11" w:rsidP="00E30D91">
            <w:pPr>
              <w:pStyle w:val="NoSpacing"/>
              <w:rPr>
                <w:rFonts w:ascii="Arial" w:hAnsi="Arial" w:cs="Arial"/>
              </w:rPr>
            </w:pPr>
            <w:r w:rsidRPr="005C7D27">
              <w:rPr>
                <w:rFonts w:ascii="Arial" w:hAnsi="Arial" w:cs="Arial"/>
              </w:rPr>
              <w:t>Who can parents contact for further information, or raise concerns?</w:t>
            </w:r>
          </w:p>
        </w:tc>
        <w:tc>
          <w:tcPr>
            <w:tcW w:w="13183" w:type="dxa"/>
          </w:tcPr>
          <w:p w14:paraId="03FA056D" w14:textId="77777777" w:rsidR="00477F11" w:rsidRPr="00B23E68" w:rsidRDefault="00477F11" w:rsidP="00B23E68">
            <w:pPr>
              <w:rPr>
                <w:rFonts w:ascii="Arial" w:hAnsi="Arial" w:cs="Arial"/>
              </w:rPr>
            </w:pPr>
            <w:r w:rsidRPr="00B23E68">
              <w:rPr>
                <w:rFonts w:ascii="Arial" w:hAnsi="Arial" w:cs="Arial"/>
              </w:rPr>
              <w:t>If you have concerns about your child’s progress you should speak to your child’s form teacher initially, and then look to speak to the student’s Raising Standards Leader.</w:t>
            </w:r>
          </w:p>
          <w:p w14:paraId="29AECFE3" w14:textId="77777777" w:rsidR="00477F11" w:rsidRPr="00B23E68" w:rsidRDefault="00477F11" w:rsidP="00B23E68">
            <w:pPr>
              <w:rPr>
                <w:rFonts w:ascii="Arial" w:hAnsi="Arial" w:cs="Arial"/>
              </w:rPr>
            </w:pPr>
          </w:p>
          <w:p w14:paraId="3269EE2A" w14:textId="77777777" w:rsidR="00477F11" w:rsidRDefault="00477F11" w:rsidP="00B23E68">
            <w:pPr>
              <w:rPr>
                <w:rFonts w:ascii="Arial" w:hAnsi="Arial" w:cs="Arial"/>
              </w:rPr>
            </w:pPr>
            <w:r w:rsidRPr="00B23E68">
              <w:rPr>
                <w:rFonts w:ascii="Arial" w:hAnsi="Arial" w:cs="Arial"/>
              </w:rPr>
              <w:t>If you continue to be concerned that your child is not making progress, you may speak to the Special Education Needs/ Disabilities Coordinator (SENDCo): Contact details can be found on the website or at the beginning of this document.</w:t>
            </w:r>
          </w:p>
          <w:p w14:paraId="24E28BAA" w14:textId="77777777" w:rsidR="005E7A8C" w:rsidRPr="00B23E68" w:rsidRDefault="005E7A8C" w:rsidP="00B23E68">
            <w:pPr>
              <w:rPr>
                <w:rFonts w:ascii="Arial" w:hAnsi="Arial" w:cs="Arial"/>
              </w:rPr>
            </w:pPr>
          </w:p>
        </w:tc>
      </w:tr>
      <w:tr w:rsidR="00477F11" w:rsidRPr="005C7D27" w14:paraId="2EA7CD00" w14:textId="77777777" w:rsidTr="00477F11">
        <w:tc>
          <w:tcPr>
            <w:tcW w:w="2263" w:type="dxa"/>
          </w:tcPr>
          <w:p w14:paraId="103F9308" w14:textId="77777777" w:rsidR="00477F11" w:rsidRPr="005C7D27" w:rsidRDefault="00477F11" w:rsidP="00E30D91">
            <w:pPr>
              <w:pStyle w:val="NoSpacing"/>
              <w:rPr>
                <w:rFonts w:ascii="Arial" w:hAnsi="Arial" w:cs="Arial"/>
              </w:rPr>
            </w:pPr>
            <w:r w:rsidRPr="005C7D27">
              <w:rPr>
                <w:rFonts w:ascii="Arial" w:hAnsi="Arial" w:cs="Arial"/>
              </w:rPr>
              <w:t xml:space="preserve">How does the school listen to </w:t>
            </w:r>
            <w:proofErr w:type="gramStart"/>
            <w:r w:rsidRPr="005C7D27">
              <w:rPr>
                <w:rFonts w:ascii="Arial" w:hAnsi="Arial" w:cs="Arial"/>
              </w:rPr>
              <w:t>pupils</w:t>
            </w:r>
            <w:proofErr w:type="gramEnd"/>
            <w:r w:rsidRPr="005C7D27">
              <w:rPr>
                <w:rFonts w:ascii="Arial" w:hAnsi="Arial" w:cs="Arial"/>
              </w:rPr>
              <w:t xml:space="preserve"> views?</w:t>
            </w:r>
          </w:p>
        </w:tc>
        <w:tc>
          <w:tcPr>
            <w:tcW w:w="13183" w:type="dxa"/>
          </w:tcPr>
          <w:p w14:paraId="71F84151" w14:textId="77777777" w:rsidR="00477F11" w:rsidRPr="00B23E68" w:rsidRDefault="00477F11" w:rsidP="00B23E68">
            <w:pPr>
              <w:rPr>
                <w:rFonts w:ascii="Arial" w:hAnsi="Arial" w:cs="Arial"/>
              </w:rPr>
            </w:pPr>
            <w:r w:rsidRPr="00B23E68">
              <w:rPr>
                <w:rFonts w:ascii="Arial" w:hAnsi="Arial" w:cs="Arial"/>
              </w:rPr>
              <w:t xml:space="preserve">At Thomas Clarkson Academy our students </w:t>
            </w:r>
            <w:proofErr w:type="gramStart"/>
            <w:r w:rsidRPr="00B23E68">
              <w:rPr>
                <w:rFonts w:ascii="Arial" w:hAnsi="Arial" w:cs="Arial"/>
              </w:rPr>
              <w:t>have the opportunity to</w:t>
            </w:r>
            <w:proofErr w:type="gramEnd"/>
            <w:r w:rsidRPr="00B23E68">
              <w:rPr>
                <w:rFonts w:ascii="Arial" w:hAnsi="Arial" w:cs="Arial"/>
              </w:rPr>
              <w:t xml:space="preserve"> share opinions through our Student Voice system.</w:t>
            </w:r>
          </w:p>
          <w:p w14:paraId="5BEEAF18" w14:textId="77777777" w:rsidR="00477F11" w:rsidRPr="00B23E68" w:rsidRDefault="00477F11" w:rsidP="00B23E68">
            <w:pPr>
              <w:rPr>
                <w:rFonts w:ascii="Arial" w:hAnsi="Arial" w:cs="Arial"/>
              </w:rPr>
            </w:pPr>
          </w:p>
          <w:p w14:paraId="6EC0107F" w14:textId="77777777" w:rsidR="00477F11" w:rsidRPr="00B23E68" w:rsidRDefault="00477F11" w:rsidP="00B23E68">
            <w:pPr>
              <w:rPr>
                <w:rFonts w:ascii="Arial" w:hAnsi="Arial" w:cs="Arial"/>
              </w:rPr>
            </w:pPr>
            <w:r w:rsidRPr="00B23E68">
              <w:rPr>
                <w:rFonts w:ascii="Arial" w:hAnsi="Arial" w:cs="Arial"/>
              </w:rPr>
              <w:lastRenderedPageBreak/>
              <w:t xml:space="preserve">We have a Student Leadership Team who meet each week to discuss topics raised within tutorial discussions and weekly </w:t>
            </w:r>
            <w:proofErr w:type="gramStart"/>
            <w:r w:rsidRPr="00B23E68">
              <w:rPr>
                <w:rFonts w:ascii="Arial" w:hAnsi="Arial" w:cs="Arial"/>
              </w:rPr>
              <w:t>drop in</w:t>
            </w:r>
            <w:proofErr w:type="gramEnd"/>
            <w:r w:rsidRPr="00B23E68">
              <w:rPr>
                <w:rFonts w:ascii="Arial" w:hAnsi="Arial" w:cs="Arial"/>
              </w:rPr>
              <w:t xml:space="preserve"> sessions. </w:t>
            </w:r>
            <w:r w:rsidR="0074249C" w:rsidRPr="00B23E68">
              <w:rPr>
                <w:rFonts w:ascii="Arial" w:hAnsi="Arial" w:cs="Arial"/>
              </w:rPr>
              <w:t xml:space="preserve"> </w:t>
            </w:r>
            <w:r w:rsidRPr="00B23E68">
              <w:rPr>
                <w:rFonts w:ascii="Arial" w:hAnsi="Arial" w:cs="Arial"/>
              </w:rPr>
              <w:t xml:space="preserve">These leaders ensure all students have a voice at TCA, ideas are discussed with the senior leadership team and actions are taken where necessary. </w:t>
            </w:r>
          </w:p>
          <w:p w14:paraId="5945BDBD" w14:textId="77777777" w:rsidR="00477F11" w:rsidRPr="00B23E68" w:rsidRDefault="00477F11" w:rsidP="00B23E68">
            <w:pPr>
              <w:rPr>
                <w:rFonts w:ascii="Arial" w:hAnsi="Arial" w:cs="Arial"/>
              </w:rPr>
            </w:pPr>
          </w:p>
          <w:p w14:paraId="638CE130" w14:textId="77777777" w:rsidR="005E7A8C" w:rsidRPr="00B23E68" w:rsidRDefault="00477F11" w:rsidP="00B23E68">
            <w:pPr>
              <w:rPr>
                <w:rFonts w:ascii="Arial" w:hAnsi="Arial" w:cs="Arial"/>
              </w:rPr>
            </w:pPr>
            <w:r w:rsidRPr="00B23E68">
              <w:rPr>
                <w:rFonts w:ascii="Arial" w:hAnsi="Arial" w:cs="Arial"/>
              </w:rPr>
              <w:t>Each tutor group also</w:t>
            </w:r>
            <w:r w:rsidR="0074249C" w:rsidRPr="00B23E68">
              <w:rPr>
                <w:rFonts w:ascii="Arial" w:hAnsi="Arial" w:cs="Arial"/>
              </w:rPr>
              <w:t xml:space="preserve"> has a representative, who meets </w:t>
            </w:r>
            <w:r w:rsidRPr="00B23E68">
              <w:rPr>
                <w:rFonts w:ascii="Arial" w:hAnsi="Arial" w:cs="Arial"/>
              </w:rPr>
              <w:t>fortnightly with their year group leaders.</w:t>
            </w:r>
            <w:r w:rsidR="0074249C" w:rsidRPr="00B23E68">
              <w:rPr>
                <w:rFonts w:ascii="Arial" w:hAnsi="Arial" w:cs="Arial"/>
              </w:rPr>
              <w:t xml:space="preserve"> </w:t>
            </w:r>
            <w:r w:rsidRPr="00B23E68">
              <w:rPr>
                <w:rFonts w:ascii="Arial" w:hAnsi="Arial" w:cs="Arial"/>
              </w:rPr>
              <w:t xml:space="preserve"> During these meetings they collect feedback from the weekly discussion topics raised within each tutor group.</w:t>
            </w:r>
            <w:r w:rsidR="0074249C" w:rsidRPr="00B23E68">
              <w:rPr>
                <w:rFonts w:ascii="Arial" w:hAnsi="Arial" w:cs="Arial"/>
              </w:rPr>
              <w:t xml:space="preserve"> </w:t>
            </w:r>
            <w:r w:rsidRPr="00B23E68">
              <w:rPr>
                <w:rFonts w:ascii="Arial" w:hAnsi="Arial" w:cs="Arial"/>
              </w:rPr>
              <w:t xml:space="preserve"> This feedback is then passed to the Student Leadership Team to ensure all opinions are considered fairly and fed back to staff to be implemented where relevant.</w:t>
            </w:r>
          </w:p>
        </w:tc>
      </w:tr>
      <w:tr w:rsidR="00477F11" w:rsidRPr="005C7D27" w14:paraId="6FDD1262" w14:textId="77777777" w:rsidTr="00477F11">
        <w:tc>
          <w:tcPr>
            <w:tcW w:w="2263" w:type="dxa"/>
          </w:tcPr>
          <w:p w14:paraId="76703550" w14:textId="77777777" w:rsidR="00477F11" w:rsidRPr="005C7D27" w:rsidRDefault="00477F11" w:rsidP="00E30D91">
            <w:pPr>
              <w:pStyle w:val="NoSpacing"/>
              <w:rPr>
                <w:rFonts w:ascii="Arial" w:hAnsi="Arial" w:cs="Arial"/>
              </w:rPr>
            </w:pPr>
            <w:r w:rsidRPr="005C7D27">
              <w:rPr>
                <w:rFonts w:ascii="Arial" w:hAnsi="Arial" w:cs="Arial"/>
              </w:rPr>
              <w:lastRenderedPageBreak/>
              <w:t>How do Governors monitor attainment and progress of SEN pupils ensuring their needs are met by the school?</w:t>
            </w:r>
          </w:p>
        </w:tc>
        <w:tc>
          <w:tcPr>
            <w:tcW w:w="13183" w:type="dxa"/>
          </w:tcPr>
          <w:p w14:paraId="49BA46BB" w14:textId="77777777" w:rsidR="0074249C" w:rsidRPr="00B23E68" w:rsidRDefault="00477F11" w:rsidP="00B23E68">
            <w:pPr>
              <w:rPr>
                <w:rFonts w:ascii="Arial" w:hAnsi="Arial" w:cs="Arial"/>
              </w:rPr>
            </w:pPr>
            <w:r w:rsidRPr="00B23E68">
              <w:rPr>
                <w:rFonts w:ascii="Arial" w:hAnsi="Arial" w:cs="Arial"/>
              </w:rPr>
              <w:t xml:space="preserve">The named governor link for SEND is Jan Hutchinson.  </w:t>
            </w:r>
          </w:p>
          <w:p w14:paraId="0A3859C4" w14:textId="77777777" w:rsidR="0074249C" w:rsidRPr="00B23E68" w:rsidRDefault="0074249C" w:rsidP="00B23E68">
            <w:pPr>
              <w:rPr>
                <w:rFonts w:ascii="Arial" w:hAnsi="Arial" w:cs="Arial"/>
              </w:rPr>
            </w:pPr>
          </w:p>
          <w:p w14:paraId="2ED861E9" w14:textId="77777777" w:rsidR="0074249C" w:rsidRPr="00B23E68" w:rsidRDefault="00477F11" w:rsidP="00B23E68">
            <w:pPr>
              <w:rPr>
                <w:rFonts w:ascii="Arial" w:hAnsi="Arial" w:cs="Arial"/>
              </w:rPr>
            </w:pPr>
            <w:r w:rsidRPr="00B23E68">
              <w:rPr>
                <w:rFonts w:ascii="Arial" w:hAnsi="Arial" w:cs="Arial"/>
              </w:rPr>
              <w:t xml:space="preserve">The VP for Inclusion regular attends the Local Governing Body meetings. </w:t>
            </w:r>
          </w:p>
          <w:p w14:paraId="3E30F9D7" w14:textId="77777777" w:rsidR="0074249C" w:rsidRPr="00B23E68" w:rsidRDefault="0074249C" w:rsidP="00B23E68">
            <w:pPr>
              <w:rPr>
                <w:rFonts w:ascii="Arial" w:hAnsi="Arial" w:cs="Arial"/>
              </w:rPr>
            </w:pPr>
          </w:p>
          <w:p w14:paraId="77ED90E8" w14:textId="77777777" w:rsidR="00477F11" w:rsidRPr="00B23E68" w:rsidRDefault="00477F11" w:rsidP="00B23E68">
            <w:pPr>
              <w:rPr>
                <w:rFonts w:ascii="Arial" w:hAnsi="Arial" w:cs="Arial"/>
              </w:rPr>
            </w:pPr>
            <w:r w:rsidRPr="00B23E68">
              <w:rPr>
                <w:rFonts w:ascii="Arial" w:hAnsi="Arial" w:cs="Arial"/>
              </w:rPr>
              <w:t xml:space="preserve">The SENDCo is also requested to report to the LGB. </w:t>
            </w:r>
          </w:p>
        </w:tc>
      </w:tr>
      <w:tr w:rsidR="00477F11" w:rsidRPr="005C7D27" w14:paraId="69E274FA" w14:textId="77777777" w:rsidTr="00477F11">
        <w:tc>
          <w:tcPr>
            <w:tcW w:w="2263" w:type="dxa"/>
          </w:tcPr>
          <w:p w14:paraId="0F172E6B" w14:textId="77777777" w:rsidR="00477F11" w:rsidRPr="005C7D27" w:rsidRDefault="00477F11" w:rsidP="00E30D91">
            <w:pPr>
              <w:pStyle w:val="NoSpacing"/>
              <w:rPr>
                <w:rFonts w:ascii="Arial" w:hAnsi="Arial" w:cs="Arial"/>
              </w:rPr>
            </w:pPr>
            <w:r w:rsidRPr="005C7D27">
              <w:rPr>
                <w:rFonts w:ascii="Arial" w:hAnsi="Arial" w:cs="Arial"/>
              </w:rPr>
              <w:t>How do pupils gain admission to the Academy or any specialist units/provision on the school site?</w:t>
            </w:r>
          </w:p>
        </w:tc>
        <w:tc>
          <w:tcPr>
            <w:tcW w:w="13183" w:type="dxa"/>
          </w:tcPr>
          <w:p w14:paraId="075C793E" w14:textId="77985865" w:rsidR="00477F11" w:rsidRPr="00B23E68" w:rsidRDefault="00477F11" w:rsidP="00B23E68">
            <w:pPr>
              <w:rPr>
                <w:rFonts w:ascii="Arial" w:hAnsi="Arial" w:cs="Arial"/>
              </w:rPr>
            </w:pPr>
            <w:r w:rsidRPr="00B23E68">
              <w:rPr>
                <w:rFonts w:ascii="Arial" w:hAnsi="Arial" w:cs="Arial"/>
              </w:rPr>
              <w:t xml:space="preserve">The Cooper Centre supports some students who have a Statement of Special Educational Needs / Education, Health and Care Plan (EHC Plan), and their primary need is identified as cognition and learning. </w:t>
            </w:r>
            <w:r w:rsidR="0074249C" w:rsidRPr="00B23E68">
              <w:rPr>
                <w:rFonts w:ascii="Arial" w:hAnsi="Arial" w:cs="Arial"/>
              </w:rPr>
              <w:t xml:space="preserve"> </w:t>
            </w:r>
            <w:r w:rsidRPr="00B23E68">
              <w:rPr>
                <w:rFonts w:ascii="Arial" w:hAnsi="Arial" w:cs="Arial"/>
              </w:rPr>
              <w:t xml:space="preserve">Students are taught in small mixed ability classes of either Key Stage </w:t>
            </w:r>
            <w:r w:rsidR="0074249C" w:rsidRPr="00B23E68">
              <w:rPr>
                <w:rFonts w:ascii="Arial" w:hAnsi="Arial" w:cs="Arial"/>
              </w:rPr>
              <w:t>3</w:t>
            </w:r>
            <w:r w:rsidRPr="00B23E68">
              <w:rPr>
                <w:rFonts w:ascii="Arial" w:hAnsi="Arial" w:cs="Arial"/>
              </w:rPr>
              <w:t xml:space="preserve"> or </w:t>
            </w:r>
            <w:r w:rsidR="0074249C" w:rsidRPr="00B23E68">
              <w:rPr>
                <w:rFonts w:ascii="Arial" w:hAnsi="Arial" w:cs="Arial"/>
              </w:rPr>
              <w:t>4</w:t>
            </w:r>
            <w:r w:rsidRPr="00B23E68">
              <w:rPr>
                <w:rFonts w:ascii="Arial" w:hAnsi="Arial" w:cs="Arial"/>
              </w:rPr>
              <w:t xml:space="preserve">, and about half their timetable comprises English, maths and topic work which is taught in the Cooper Centre. </w:t>
            </w:r>
            <w:r w:rsidR="0074249C" w:rsidRPr="00B23E68">
              <w:rPr>
                <w:rFonts w:ascii="Arial" w:hAnsi="Arial" w:cs="Arial"/>
              </w:rPr>
              <w:t xml:space="preserve"> </w:t>
            </w:r>
            <w:r w:rsidRPr="00B23E68">
              <w:rPr>
                <w:rFonts w:ascii="Arial" w:hAnsi="Arial" w:cs="Arial"/>
              </w:rPr>
              <w:t>More specialist subjects are taught by mainstream staff elsewhere in the school.  Currently</w:t>
            </w:r>
            <w:r w:rsidR="00D909AC">
              <w:rPr>
                <w:rFonts w:ascii="Arial" w:hAnsi="Arial" w:cs="Arial"/>
              </w:rPr>
              <w:t>,</w:t>
            </w:r>
            <w:r w:rsidRPr="00B23E68">
              <w:rPr>
                <w:rFonts w:ascii="Arial" w:hAnsi="Arial" w:cs="Arial"/>
              </w:rPr>
              <w:t xml:space="preserve"> the Cooper Centre is funded for 15 places, covering key stage 3 and 4. </w:t>
            </w:r>
          </w:p>
          <w:p w14:paraId="01A4061C" w14:textId="77777777" w:rsidR="00477F11" w:rsidRPr="00B23E68" w:rsidRDefault="00477F11" w:rsidP="00B23E68">
            <w:pPr>
              <w:rPr>
                <w:rFonts w:ascii="Arial" w:hAnsi="Arial" w:cs="Arial"/>
              </w:rPr>
            </w:pPr>
          </w:p>
          <w:p w14:paraId="0C8B17B2" w14:textId="77777777" w:rsidR="00477F11" w:rsidRPr="00B23E68" w:rsidRDefault="00477F11" w:rsidP="00B23E68">
            <w:pPr>
              <w:rPr>
                <w:rFonts w:ascii="Arial" w:hAnsi="Arial" w:cs="Arial"/>
              </w:rPr>
            </w:pPr>
            <w:r w:rsidRPr="00B23E68">
              <w:rPr>
                <w:rFonts w:ascii="Arial" w:hAnsi="Arial" w:cs="Arial"/>
              </w:rPr>
              <w:t>The Cooper Centre is for student</w:t>
            </w:r>
            <w:r w:rsidR="0074249C" w:rsidRPr="00B23E68">
              <w:rPr>
                <w:rFonts w:ascii="Arial" w:hAnsi="Arial" w:cs="Arial"/>
              </w:rPr>
              <w:t>s</w:t>
            </w:r>
            <w:r w:rsidRPr="00B23E68">
              <w:rPr>
                <w:rFonts w:ascii="Arial" w:hAnsi="Arial" w:cs="Arial"/>
              </w:rPr>
              <w:t xml:space="preserve"> who currently who have a Statement of Special Educational Needs / Education, Health and Care Plan (EHC Plan).</w:t>
            </w:r>
          </w:p>
          <w:p w14:paraId="4F18D1FE" w14:textId="77777777" w:rsidR="00477F11" w:rsidRPr="00B23E68" w:rsidRDefault="00477F11" w:rsidP="00B23E68">
            <w:pPr>
              <w:rPr>
                <w:rFonts w:ascii="Arial" w:hAnsi="Arial" w:cs="Arial"/>
              </w:rPr>
            </w:pPr>
          </w:p>
          <w:p w14:paraId="063CE9D0" w14:textId="4766AF14" w:rsidR="00477F11" w:rsidRPr="00B23E68" w:rsidRDefault="00477F11" w:rsidP="00B23E68">
            <w:pPr>
              <w:rPr>
                <w:rFonts w:ascii="Arial" w:hAnsi="Arial" w:cs="Arial"/>
              </w:rPr>
            </w:pPr>
            <w:r w:rsidRPr="00B23E68">
              <w:rPr>
                <w:rFonts w:ascii="Arial" w:hAnsi="Arial" w:cs="Arial"/>
              </w:rPr>
              <w:t xml:space="preserve">Admission to the Enhanced Resource Provision (The Cooper Centre) </w:t>
            </w:r>
            <w:r w:rsidR="008C1CF9">
              <w:rPr>
                <w:rFonts w:ascii="Arial" w:hAnsi="Arial" w:cs="Arial"/>
              </w:rPr>
              <w:t>must</w:t>
            </w:r>
            <w:r w:rsidRPr="00B23E68">
              <w:rPr>
                <w:rFonts w:ascii="Arial" w:hAnsi="Arial" w:cs="Arial"/>
              </w:rPr>
              <w:t xml:space="preserve"> be made through the Statutory Assessment and Resources Team (START). </w:t>
            </w:r>
          </w:p>
        </w:tc>
      </w:tr>
      <w:tr w:rsidR="00477F11" w:rsidRPr="005C7D27" w14:paraId="6B9E9555" w14:textId="77777777" w:rsidTr="00477F11">
        <w:tc>
          <w:tcPr>
            <w:tcW w:w="2263" w:type="dxa"/>
          </w:tcPr>
          <w:p w14:paraId="2FAE7F4D" w14:textId="77777777" w:rsidR="00477F11" w:rsidRPr="005C7D27" w:rsidRDefault="00477F11" w:rsidP="00E30D91">
            <w:pPr>
              <w:pStyle w:val="NoSpacing"/>
              <w:rPr>
                <w:rFonts w:ascii="Arial" w:hAnsi="Arial" w:cs="Arial"/>
              </w:rPr>
            </w:pPr>
            <w:r w:rsidRPr="005C7D27">
              <w:rPr>
                <w:rFonts w:ascii="Arial" w:hAnsi="Arial" w:cs="Arial"/>
              </w:rPr>
              <w:t>Where can I access other information around support for children, young people and families for SEN and disabilities (including the LA’s Local Offer)?</w:t>
            </w:r>
          </w:p>
        </w:tc>
        <w:tc>
          <w:tcPr>
            <w:tcW w:w="13183" w:type="dxa"/>
          </w:tcPr>
          <w:p w14:paraId="545676B4" w14:textId="77777777" w:rsidR="005E7A8C" w:rsidRDefault="005E7A8C" w:rsidP="00E978FF">
            <w:pPr>
              <w:pStyle w:val="NoSpacing"/>
              <w:rPr>
                <w:rFonts w:ascii="Arial" w:hAnsi="Arial" w:cs="Arial"/>
                <w:szCs w:val="20"/>
              </w:rPr>
            </w:pPr>
          </w:p>
          <w:p w14:paraId="1414A70B" w14:textId="77777777" w:rsidR="00477F11" w:rsidRPr="0095474B" w:rsidRDefault="00477F11" w:rsidP="00E978FF">
            <w:pPr>
              <w:pStyle w:val="NoSpacing"/>
              <w:rPr>
                <w:rFonts w:ascii="Arial" w:hAnsi="Arial" w:cs="Arial"/>
                <w:szCs w:val="20"/>
              </w:rPr>
            </w:pPr>
            <w:r w:rsidRPr="0095474B">
              <w:rPr>
                <w:rFonts w:ascii="Arial" w:hAnsi="Arial" w:cs="Arial"/>
                <w:szCs w:val="20"/>
              </w:rPr>
              <w:t xml:space="preserve">Further information and support </w:t>
            </w:r>
            <w:proofErr w:type="gramStart"/>
            <w:r w:rsidRPr="0095474B">
              <w:rPr>
                <w:rFonts w:ascii="Arial" w:hAnsi="Arial" w:cs="Arial"/>
                <w:szCs w:val="20"/>
              </w:rPr>
              <w:t>is</w:t>
            </w:r>
            <w:proofErr w:type="gramEnd"/>
            <w:r w:rsidRPr="0095474B">
              <w:rPr>
                <w:rFonts w:ascii="Arial" w:hAnsi="Arial" w:cs="Arial"/>
                <w:szCs w:val="20"/>
              </w:rPr>
              <w:t xml:space="preserve"> available from the following sources:</w:t>
            </w:r>
          </w:p>
          <w:p w14:paraId="775907B1" w14:textId="77777777" w:rsidR="005E7A8C" w:rsidRPr="0095474B" w:rsidRDefault="005E7A8C" w:rsidP="00E978FF">
            <w:pPr>
              <w:pStyle w:val="NoSpacing"/>
              <w:rPr>
                <w:rFonts w:ascii="Arial" w:hAnsi="Arial" w:cs="Arial"/>
                <w:szCs w:val="20"/>
              </w:rPr>
            </w:pPr>
          </w:p>
          <w:p w14:paraId="2D890212" w14:textId="77777777" w:rsidR="00477F11" w:rsidRPr="0095474B" w:rsidRDefault="00477F11" w:rsidP="00E978FF">
            <w:pPr>
              <w:pStyle w:val="NoSpacing"/>
              <w:rPr>
                <w:rFonts w:ascii="Arial" w:hAnsi="Arial" w:cs="Arial"/>
                <w:szCs w:val="20"/>
              </w:rPr>
            </w:pPr>
            <w:r w:rsidRPr="0095474B">
              <w:rPr>
                <w:rFonts w:ascii="Arial" w:hAnsi="Arial" w:cs="Arial"/>
                <w:b/>
                <w:szCs w:val="20"/>
              </w:rPr>
              <w:t>Cambridgeshire County Council</w:t>
            </w:r>
            <w:r w:rsidRPr="0095474B">
              <w:rPr>
                <w:rFonts w:ascii="Arial" w:hAnsi="Arial" w:cs="Arial"/>
                <w:szCs w:val="20"/>
              </w:rPr>
              <w:t xml:space="preserve"> </w:t>
            </w:r>
          </w:p>
          <w:p w14:paraId="7C212E3F" w14:textId="77777777" w:rsidR="00477F11" w:rsidRDefault="00390BE4" w:rsidP="00E978FF">
            <w:pPr>
              <w:pStyle w:val="NoSpacing"/>
              <w:rPr>
                <w:rFonts w:ascii="Arial" w:hAnsi="Arial" w:cs="Arial"/>
                <w:szCs w:val="20"/>
              </w:rPr>
            </w:pPr>
            <w:hyperlink r:id="rId24" w:history="1">
              <w:r w:rsidR="00477F11" w:rsidRPr="0095474B">
                <w:rPr>
                  <w:rStyle w:val="Hyperlink"/>
                  <w:rFonts w:cs="Arial"/>
                  <w:sz w:val="22"/>
                  <w:szCs w:val="20"/>
                </w:rPr>
                <w:t>http://www.cambridgeshire.gov.uk/</w:t>
              </w:r>
            </w:hyperlink>
            <w:r w:rsidR="00477F11" w:rsidRPr="0095474B">
              <w:rPr>
                <w:rFonts w:ascii="Arial" w:hAnsi="Arial" w:cs="Arial"/>
                <w:szCs w:val="20"/>
              </w:rPr>
              <w:t xml:space="preserve"> </w:t>
            </w:r>
          </w:p>
          <w:p w14:paraId="1FF8328E" w14:textId="77777777" w:rsidR="005E7A8C" w:rsidRDefault="005E7A8C" w:rsidP="00E978FF">
            <w:pPr>
              <w:pStyle w:val="NoSpacing"/>
              <w:rPr>
                <w:rFonts w:ascii="Arial" w:hAnsi="Arial" w:cs="Arial"/>
                <w:szCs w:val="20"/>
              </w:rPr>
            </w:pPr>
          </w:p>
          <w:p w14:paraId="0FB83B3E" w14:textId="77777777" w:rsidR="00455243" w:rsidRPr="00455243" w:rsidRDefault="00477F11" w:rsidP="00477F11">
            <w:pPr>
              <w:pStyle w:val="NoSpacing"/>
              <w:rPr>
                <w:b/>
              </w:rPr>
            </w:pPr>
            <w:r w:rsidRPr="00455243">
              <w:rPr>
                <w:rFonts w:ascii="Arial" w:hAnsi="Arial" w:cs="Arial"/>
                <w:b/>
                <w:szCs w:val="20"/>
              </w:rPr>
              <w:t>Statutory Assessment and Resource Team</w:t>
            </w:r>
            <w:r w:rsidRPr="00455243">
              <w:rPr>
                <w:b/>
              </w:rPr>
              <w:t xml:space="preserve"> </w:t>
            </w:r>
          </w:p>
          <w:p w14:paraId="29C58235" w14:textId="77777777" w:rsidR="00477F11" w:rsidRPr="00477F11" w:rsidRDefault="00477F11" w:rsidP="00477F11">
            <w:pPr>
              <w:pStyle w:val="NoSpacing"/>
              <w:rPr>
                <w:rFonts w:ascii="Arial" w:hAnsi="Arial" w:cs="Arial"/>
                <w:szCs w:val="20"/>
              </w:rPr>
            </w:pPr>
            <w:r w:rsidRPr="00477F11">
              <w:rPr>
                <w:rFonts w:ascii="Arial" w:hAnsi="Arial" w:cs="Arial"/>
                <w:szCs w:val="20"/>
              </w:rPr>
              <w:t xml:space="preserve">Box SCO2209 </w:t>
            </w:r>
          </w:p>
          <w:p w14:paraId="1920E613" w14:textId="77777777" w:rsidR="00477F11" w:rsidRPr="00477F11" w:rsidRDefault="00477F11" w:rsidP="00477F11">
            <w:pPr>
              <w:pStyle w:val="NoSpacing"/>
              <w:rPr>
                <w:rFonts w:ascii="Arial" w:hAnsi="Arial" w:cs="Arial"/>
                <w:szCs w:val="20"/>
              </w:rPr>
            </w:pPr>
            <w:r w:rsidRPr="00477F11">
              <w:rPr>
                <w:rFonts w:ascii="Arial" w:hAnsi="Arial" w:cs="Arial"/>
                <w:szCs w:val="20"/>
              </w:rPr>
              <w:t xml:space="preserve">Scott House </w:t>
            </w:r>
          </w:p>
          <w:p w14:paraId="1E2730EF" w14:textId="77777777" w:rsidR="00477F11" w:rsidRPr="00477F11" w:rsidRDefault="00477F11" w:rsidP="00477F11">
            <w:pPr>
              <w:pStyle w:val="NoSpacing"/>
              <w:rPr>
                <w:rFonts w:ascii="Arial" w:hAnsi="Arial" w:cs="Arial"/>
                <w:szCs w:val="20"/>
              </w:rPr>
            </w:pPr>
            <w:r w:rsidRPr="00477F11">
              <w:rPr>
                <w:rFonts w:ascii="Arial" w:hAnsi="Arial" w:cs="Arial"/>
                <w:szCs w:val="20"/>
              </w:rPr>
              <w:t xml:space="preserve">Huntingdon </w:t>
            </w:r>
          </w:p>
          <w:p w14:paraId="608D05FB" w14:textId="77777777" w:rsidR="00477F11" w:rsidRPr="00477F11" w:rsidRDefault="00477F11" w:rsidP="00477F11">
            <w:pPr>
              <w:pStyle w:val="NoSpacing"/>
              <w:rPr>
                <w:rFonts w:ascii="Arial" w:hAnsi="Arial" w:cs="Arial"/>
                <w:szCs w:val="20"/>
              </w:rPr>
            </w:pPr>
            <w:r w:rsidRPr="00477F11">
              <w:rPr>
                <w:rFonts w:ascii="Arial" w:hAnsi="Arial" w:cs="Arial"/>
                <w:szCs w:val="20"/>
              </w:rPr>
              <w:t>PE29 3AD</w:t>
            </w:r>
          </w:p>
          <w:p w14:paraId="1D2B6120" w14:textId="77777777" w:rsidR="00477F11" w:rsidRPr="00477F11" w:rsidRDefault="00477F11" w:rsidP="00477F11">
            <w:pPr>
              <w:pStyle w:val="NoSpacing"/>
              <w:rPr>
                <w:rFonts w:ascii="Arial" w:hAnsi="Arial" w:cs="Arial"/>
                <w:szCs w:val="20"/>
              </w:rPr>
            </w:pPr>
            <w:r w:rsidRPr="00477F11">
              <w:rPr>
                <w:rFonts w:ascii="Arial" w:hAnsi="Arial" w:cs="Arial"/>
                <w:szCs w:val="20"/>
              </w:rPr>
              <w:t>Telephone: 01480 372 600</w:t>
            </w:r>
          </w:p>
          <w:p w14:paraId="2439D488" w14:textId="77777777" w:rsidR="00477F11" w:rsidRDefault="00477F11" w:rsidP="00477F11">
            <w:pPr>
              <w:pStyle w:val="NoSpacing"/>
              <w:rPr>
                <w:rFonts w:ascii="Arial" w:hAnsi="Arial" w:cs="Arial"/>
                <w:szCs w:val="20"/>
              </w:rPr>
            </w:pPr>
            <w:r w:rsidRPr="00477F11">
              <w:rPr>
                <w:rFonts w:ascii="Arial" w:hAnsi="Arial" w:cs="Arial"/>
                <w:szCs w:val="20"/>
              </w:rPr>
              <w:t xml:space="preserve">Email: </w:t>
            </w:r>
            <w:hyperlink r:id="rId25" w:history="1">
              <w:r w:rsidR="00455243" w:rsidRPr="00181907">
                <w:rPr>
                  <w:rStyle w:val="Hyperlink"/>
                  <w:rFonts w:cs="Arial"/>
                  <w:sz w:val="22"/>
                  <w:szCs w:val="20"/>
                </w:rPr>
                <w:t>start@cambridgeshire.gov.uk</w:t>
              </w:r>
            </w:hyperlink>
            <w:r w:rsidR="00455243">
              <w:rPr>
                <w:rFonts w:ascii="Arial" w:hAnsi="Arial" w:cs="Arial"/>
                <w:szCs w:val="20"/>
              </w:rPr>
              <w:t xml:space="preserve"> </w:t>
            </w:r>
          </w:p>
          <w:p w14:paraId="599B18F5" w14:textId="77777777" w:rsidR="00477F11" w:rsidRDefault="00477F11" w:rsidP="00E978FF">
            <w:pPr>
              <w:pStyle w:val="NoSpacing"/>
              <w:rPr>
                <w:rFonts w:ascii="Arial" w:hAnsi="Arial" w:cs="Arial"/>
                <w:szCs w:val="20"/>
              </w:rPr>
            </w:pPr>
          </w:p>
          <w:p w14:paraId="2E1947A5" w14:textId="77777777" w:rsidR="005E7A8C" w:rsidRPr="0095474B" w:rsidRDefault="005E7A8C" w:rsidP="00E978FF">
            <w:pPr>
              <w:pStyle w:val="NoSpacing"/>
              <w:rPr>
                <w:rFonts w:ascii="Arial" w:hAnsi="Arial" w:cs="Arial"/>
                <w:szCs w:val="20"/>
              </w:rPr>
            </w:pPr>
          </w:p>
          <w:p w14:paraId="3BD7242D" w14:textId="77777777" w:rsidR="00DD4587" w:rsidRDefault="00DD4587" w:rsidP="00E978FF">
            <w:pPr>
              <w:pStyle w:val="NoSpacing"/>
              <w:rPr>
                <w:rFonts w:ascii="Arial" w:hAnsi="Arial" w:cs="Arial"/>
                <w:b/>
                <w:szCs w:val="20"/>
              </w:rPr>
            </w:pPr>
            <w:r w:rsidRPr="00DD4587">
              <w:rPr>
                <w:rFonts w:ascii="Arial" w:hAnsi="Arial" w:cs="Arial"/>
                <w:b/>
                <w:szCs w:val="20"/>
              </w:rPr>
              <w:t xml:space="preserve">SEND Information, Advice and Support (SENDIASS) </w:t>
            </w:r>
          </w:p>
          <w:p w14:paraId="5D5C4404" w14:textId="77777777" w:rsidR="00791882" w:rsidRPr="00791882" w:rsidRDefault="00A733E6" w:rsidP="00E978FF">
            <w:pPr>
              <w:pStyle w:val="NoSpacing"/>
              <w:rPr>
                <w:rFonts w:ascii="Arial" w:hAnsi="Arial" w:cs="Arial"/>
                <w:bCs/>
                <w:szCs w:val="20"/>
              </w:rPr>
            </w:pPr>
            <w:r w:rsidRPr="00791882">
              <w:rPr>
                <w:rFonts w:ascii="Arial" w:hAnsi="Arial" w:cs="Arial"/>
                <w:bCs/>
                <w:szCs w:val="20"/>
              </w:rPr>
              <w:t>Cambridgeshire County Council, SH1212</w:t>
            </w:r>
          </w:p>
          <w:p w14:paraId="1BE76C4A" w14:textId="77777777" w:rsidR="00791882" w:rsidRPr="00791882" w:rsidRDefault="00791882" w:rsidP="00E978FF">
            <w:pPr>
              <w:pStyle w:val="NoSpacing"/>
              <w:rPr>
                <w:rFonts w:ascii="Arial" w:hAnsi="Arial" w:cs="Arial"/>
                <w:bCs/>
                <w:szCs w:val="20"/>
              </w:rPr>
            </w:pPr>
            <w:r w:rsidRPr="00791882">
              <w:rPr>
                <w:rFonts w:ascii="Arial" w:hAnsi="Arial" w:cs="Arial"/>
                <w:bCs/>
                <w:szCs w:val="20"/>
              </w:rPr>
              <w:t>S</w:t>
            </w:r>
            <w:r w:rsidR="00A733E6" w:rsidRPr="00791882">
              <w:rPr>
                <w:rFonts w:ascii="Arial" w:hAnsi="Arial" w:cs="Arial"/>
                <w:bCs/>
                <w:szCs w:val="20"/>
              </w:rPr>
              <w:t>hire Hall</w:t>
            </w:r>
          </w:p>
          <w:p w14:paraId="2BDE98D1" w14:textId="77777777" w:rsidR="00791882" w:rsidRPr="00791882" w:rsidRDefault="00A733E6" w:rsidP="00E978FF">
            <w:pPr>
              <w:pStyle w:val="NoSpacing"/>
              <w:rPr>
                <w:rFonts w:ascii="Arial" w:hAnsi="Arial" w:cs="Arial"/>
                <w:bCs/>
                <w:szCs w:val="20"/>
              </w:rPr>
            </w:pPr>
            <w:r w:rsidRPr="00791882">
              <w:rPr>
                <w:rFonts w:ascii="Arial" w:hAnsi="Arial" w:cs="Arial"/>
                <w:bCs/>
                <w:szCs w:val="20"/>
              </w:rPr>
              <w:lastRenderedPageBreak/>
              <w:t>Cambridge</w:t>
            </w:r>
          </w:p>
          <w:p w14:paraId="0BF63913" w14:textId="77C06B3A" w:rsidR="00A733E6" w:rsidRPr="00791882" w:rsidRDefault="00A733E6" w:rsidP="00E978FF">
            <w:pPr>
              <w:pStyle w:val="NoSpacing"/>
              <w:rPr>
                <w:rFonts w:ascii="Arial" w:hAnsi="Arial" w:cs="Arial"/>
                <w:bCs/>
                <w:szCs w:val="20"/>
              </w:rPr>
            </w:pPr>
            <w:r w:rsidRPr="00791882">
              <w:rPr>
                <w:rFonts w:ascii="Arial" w:hAnsi="Arial" w:cs="Arial"/>
                <w:bCs/>
                <w:szCs w:val="20"/>
              </w:rPr>
              <w:t>CB3 0AP</w:t>
            </w:r>
          </w:p>
          <w:p w14:paraId="7E6982BC" w14:textId="53673418" w:rsidR="00477F11" w:rsidRDefault="00477F11" w:rsidP="00E978FF">
            <w:pPr>
              <w:pStyle w:val="NoSpacing"/>
              <w:rPr>
                <w:rFonts w:ascii="Arial" w:hAnsi="Arial" w:cs="Arial"/>
                <w:szCs w:val="20"/>
              </w:rPr>
            </w:pPr>
            <w:r w:rsidRPr="0095474B">
              <w:rPr>
                <w:rFonts w:ascii="Arial" w:hAnsi="Arial" w:cs="Arial"/>
                <w:szCs w:val="20"/>
              </w:rPr>
              <w:t xml:space="preserve">Confidential helpline open during term times: 01223 699 214 </w:t>
            </w:r>
            <w:r>
              <w:rPr>
                <w:rFonts w:ascii="Arial" w:hAnsi="Arial" w:cs="Arial"/>
                <w:szCs w:val="20"/>
              </w:rPr>
              <w:t xml:space="preserve"> </w:t>
            </w:r>
            <w:r w:rsidRPr="0095474B">
              <w:rPr>
                <w:rFonts w:ascii="Arial" w:hAnsi="Arial" w:cs="Arial"/>
                <w:szCs w:val="20"/>
              </w:rPr>
              <w:t xml:space="preserve">Email - </w:t>
            </w:r>
            <w:hyperlink r:id="rId26" w:history="1">
              <w:r w:rsidR="00D909AC">
                <w:rPr>
                  <w:rStyle w:val="Hyperlink"/>
                  <w:rFonts w:cs="Arial"/>
                  <w:color w:val="1F63A3"/>
                  <w:shd w:val="clear" w:color="auto" w:fill="FFFFFF"/>
                </w:rPr>
                <w:t>sendiass@cambridgeshire.gov.uk</w:t>
              </w:r>
            </w:hyperlink>
          </w:p>
          <w:p w14:paraId="30C96A66" w14:textId="77777777" w:rsidR="005E7A8C" w:rsidRDefault="005E7A8C" w:rsidP="00E978FF">
            <w:pPr>
              <w:pStyle w:val="NoSpacing"/>
              <w:rPr>
                <w:rFonts w:ascii="Arial" w:hAnsi="Arial" w:cs="Arial"/>
                <w:szCs w:val="20"/>
              </w:rPr>
            </w:pPr>
          </w:p>
          <w:p w14:paraId="3A038786" w14:textId="77777777" w:rsidR="00477F11" w:rsidRPr="005C7D27" w:rsidRDefault="00477F11" w:rsidP="00E978FF">
            <w:pPr>
              <w:pStyle w:val="NoSpacing"/>
              <w:rPr>
                <w:rFonts w:ascii="Arial" w:hAnsi="Arial" w:cs="Arial"/>
                <w:i/>
                <w:sz w:val="20"/>
                <w:szCs w:val="20"/>
              </w:rPr>
            </w:pPr>
          </w:p>
          <w:p w14:paraId="3472E98F" w14:textId="77777777" w:rsidR="00477F11" w:rsidRPr="00477F11" w:rsidRDefault="00477F11" w:rsidP="00E978FF">
            <w:pPr>
              <w:pStyle w:val="NoSpacing"/>
              <w:rPr>
                <w:rFonts w:ascii="Arial" w:hAnsi="Arial" w:cs="Arial"/>
                <w:szCs w:val="20"/>
              </w:rPr>
            </w:pPr>
            <w:r w:rsidRPr="00477F11">
              <w:rPr>
                <w:rFonts w:ascii="Arial" w:hAnsi="Arial" w:cs="Arial"/>
                <w:szCs w:val="20"/>
              </w:rPr>
              <w:t>Information about the services offered in the area, known as the ‘</w:t>
            </w:r>
            <w:r w:rsidRPr="00477F11">
              <w:rPr>
                <w:rFonts w:ascii="Arial" w:hAnsi="Arial" w:cs="Arial"/>
                <w:b/>
                <w:szCs w:val="20"/>
              </w:rPr>
              <w:t>Local Offer</w:t>
            </w:r>
            <w:r w:rsidRPr="00477F11">
              <w:rPr>
                <w:rFonts w:ascii="Arial" w:hAnsi="Arial" w:cs="Arial"/>
                <w:szCs w:val="20"/>
              </w:rPr>
              <w:t>’ can be found on the following website:</w:t>
            </w:r>
          </w:p>
          <w:p w14:paraId="3776F089" w14:textId="77777777" w:rsidR="00477F11" w:rsidRPr="005C7D27" w:rsidRDefault="00477F11" w:rsidP="00E978FF">
            <w:pPr>
              <w:rPr>
                <w:rFonts w:ascii="Arial" w:hAnsi="Arial" w:cs="Arial"/>
                <w:szCs w:val="20"/>
              </w:rPr>
            </w:pPr>
          </w:p>
          <w:p w14:paraId="68F68C96" w14:textId="77777777" w:rsidR="00477F11" w:rsidRPr="005C7D27" w:rsidRDefault="00477F11" w:rsidP="00E978FF">
            <w:pPr>
              <w:rPr>
                <w:rFonts w:ascii="Arial" w:hAnsi="Arial" w:cs="Arial"/>
                <w:szCs w:val="20"/>
              </w:rPr>
            </w:pPr>
            <w:r w:rsidRPr="005C7D27">
              <w:rPr>
                <w:rFonts w:ascii="Arial" w:hAnsi="Arial" w:cs="Arial"/>
                <w:noProof/>
                <w:color w:val="1F497D"/>
                <w:szCs w:val="20"/>
                <w:lang w:eastAsia="en-GB"/>
              </w:rPr>
              <w:drawing>
                <wp:inline distT="0" distB="0" distL="0" distR="0" wp14:anchorId="57778978" wp14:editId="1FE19D22">
                  <wp:extent cx="2895600" cy="959923"/>
                  <wp:effectExtent l="0" t="0" r="0" b="0"/>
                  <wp:docPr id="1" name="Picture 1" descr="Local-Offer-email-footer">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al-Offer-email-footer"/>
                          <pic:cNvPicPr>
                            <a:picLocks noChangeAspect="1" noChangeArrowheads="1"/>
                          </pic:cNvPicPr>
                        </pic:nvPicPr>
                        <pic:blipFill>
                          <a:blip r:embed="rId27" r:link="rId17" cstate="print">
                            <a:extLst>
                              <a:ext uri="{28A0092B-C50C-407E-A947-70E740481C1C}">
                                <a14:useLocalDpi xmlns:a14="http://schemas.microsoft.com/office/drawing/2010/main" val="0"/>
                              </a:ext>
                            </a:extLst>
                          </a:blip>
                          <a:srcRect/>
                          <a:stretch>
                            <a:fillRect/>
                          </a:stretch>
                        </pic:blipFill>
                        <pic:spPr bwMode="auto">
                          <a:xfrm>
                            <a:off x="0" y="0"/>
                            <a:ext cx="2923974" cy="969329"/>
                          </a:xfrm>
                          <a:prstGeom prst="rect">
                            <a:avLst/>
                          </a:prstGeom>
                          <a:noFill/>
                          <a:ln>
                            <a:noFill/>
                          </a:ln>
                        </pic:spPr>
                      </pic:pic>
                    </a:graphicData>
                  </a:graphic>
                </wp:inline>
              </w:drawing>
            </w:r>
          </w:p>
          <w:p w14:paraId="557C4802" w14:textId="77777777" w:rsidR="00477F11" w:rsidRPr="005C7D27" w:rsidRDefault="00477F11" w:rsidP="00E978FF">
            <w:pPr>
              <w:rPr>
                <w:rFonts w:ascii="Arial" w:hAnsi="Arial" w:cs="Arial"/>
                <w:szCs w:val="20"/>
              </w:rPr>
            </w:pPr>
          </w:p>
          <w:p w14:paraId="1BE355B0" w14:textId="77777777" w:rsidR="00455243" w:rsidRDefault="00477F11" w:rsidP="00E30D91">
            <w:pPr>
              <w:rPr>
                <w:rFonts w:ascii="Arial" w:hAnsi="Arial" w:cs="Arial"/>
              </w:rPr>
            </w:pPr>
            <w:r w:rsidRPr="005C7D27">
              <w:rPr>
                <w:rFonts w:ascii="Arial" w:hAnsi="Arial" w:cs="Arial"/>
                <w:szCs w:val="20"/>
              </w:rPr>
              <w:t xml:space="preserve">Services and support available for children and young people with Special Educational Needs and/or Disabilities (SEND) from birth to age 25 and their families. </w:t>
            </w:r>
            <w:r w:rsidRPr="005C7D27">
              <w:rPr>
                <w:rFonts w:ascii="Arial" w:hAnsi="Arial" w:cs="Arial"/>
                <w:szCs w:val="20"/>
              </w:rPr>
              <w:br/>
            </w:r>
            <w:hyperlink r:id="rId28" w:history="1">
              <w:r w:rsidRPr="005C7D27">
                <w:rPr>
                  <w:rStyle w:val="Hyperlink"/>
                  <w:rFonts w:cs="Arial"/>
                  <w:color w:val="0000FF"/>
                  <w:szCs w:val="20"/>
                </w:rPr>
                <w:t>www.cambridgeshire.gov.uk/localoffer</w:t>
              </w:r>
            </w:hyperlink>
            <w:r w:rsidRPr="005C7D27">
              <w:rPr>
                <w:rFonts w:ascii="Arial" w:hAnsi="Arial" w:cs="Arial"/>
                <w:color w:val="1F497D"/>
                <w:szCs w:val="20"/>
              </w:rPr>
              <w:t xml:space="preserve"> </w:t>
            </w:r>
          </w:p>
          <w:p w14:paraId="7B5AF60F" w14:textId="77777777" w:rsidR="00455243" w:rsidRPr="005C7D27" w:rsidRDefault="00455243" w:rsidP="00E30D91">
            <w:pPr>
              <w:rPr>
                <w:rFonts w:ascii="Arial" w:hAnsi="Arial" w:cs="Arial"/>
              </w:rPr>
            </w:pPr>
          </w:p>
        </w:tc>
      </w:tr>
      <w:tr w:rsidR="00477F11" w:rsidRPr="005C7D27" w14:paraId="74993118" w14:textId="77777777" w:rsidTr="00477F11">
        <w:tc>
          <w:tcPr>
            <w:tcW w:w="2263" w:type="dxa"/>
          </w:tcPr>
          <w:p w14:paraId="3DD3CFB2" w14:textId="77777777" w:rsidR="00477F11" w:rsidRPr="005C7D27" w:rsidRDefault="00477F11" w:rsidP="00E30D91">
            <w:pPr>
              <w:pStyle w:val="NoSpacing"/>
              <w:rPr>
                <w:rFonts w:ascii="Arial" w:hAnsi="Arial" w:cs="Arial"/>
              </w:rPr>
            </w:pPr>
            <w:r w:rsidRPr="005C7D27">
              <w:rPr>
                <w:rFonts w:ascii="Arial" w:hAnsi="Arial" w:cs="Arial"/>
              </w:rPr>
              <w:lastRenderedPageBreak/>
              <w:t>Which policies are relevant to the academy’s approach to meeting special educational needs and where can I find them?</w:t>
            </w:r>
          </w:p>
        </w:tc>
        <w:tc>
          <w:tcPr>
            <w:tcW w:w="13183" w:type="dxa"/>
          </w:tcPr>
          <w:p w14:paraId="01D3B636" w14:textId="77777777" w:rsidR="00477F11" w:rsidRPr="005C7D27" w:rsidRDefault="00477F11" w:rsidP="00E30D91">
            <w:pPr>
              <w:rPr>
                <w:rFonts w:ascii="Arial" w:hAnsi="Arial" w:cs="Arial"/>
              </w:rPr>
            </w:pPr>
            <w:r w:rsidRPr="005C7D27">
              <w:rPr>
                <w:rFonts w:ascii="Arial" w:hAnsi="Arial" w:cs="Arial"/>
              </w:rPr>
              <w:t>You can access all Brooke Weston Trust policies here:</w:t>
            </w:r>
          </w:p>
          <w:p w14:paraId="3201E13A" w14:textId="77777777" w:rsidR="00477F11" w:rsidRPr="005C7D27" w:rsidRDefault="00390BE4" w:rsidP="00E30D91">
            <w:pPr>
              <w:rPr>
                <w:rFonts w:ascii="Arial" w:hAnsi="Arial" w:cs="Arial"/>
              </w:rPr>
            </w:pPr>
            <w:hyperlink r:id="rId29" w:history="1">
              <w:r w:rsidR="00FE1C71">
                <w:rPr>
                  <w:rStyle w:val="Hyperlink"/>
                </w:rPr>
                <w:t>https://www.brookewestontrust.org/page/?title=BWT+Policies+and+Financial+Information&amp;pid=92</w:t>
              </w:r>
            </w:hyperlink>
            <w:r w:rsidR="00477F11" w:rsidRPr="005C7D27">
              <w:rPr>
                <w:rFonts w:ascii="Arial" w:hAnsi="Arial" w:cs="Arial"/>
              </w:rPr>
              <w:t xml:space="preserve"> </w:t>
            </w:r>
          </w:p>
          <w:p w14:paraId="0D2A3CFA" w14:textId="77777777" w:rsidR="00477F11" w:rsidRPr="005C7D27" w:rsidRDefault="00477F11" w:rsidP="00E30D91">
            <w:pPr>
              <w:rPr>
                <w:rFonts w:ascii="Arial" w:hAnsi="Arial" w:cs="Arial"/>
              </w:rPr>
            </w:pPr>
          </w:p>
          <w:p w14:paraId="2871F134" w14:textId="77777777" w:rsidR="00477F11" w:rsidRPr="005C7D27" w:rsidRDefault="00477F11" w:rsidP="00E30D91">
            <w:pPr>
              <w:rPr>
                <w:rFonts w:ascii="Arial" w:hAnsi="Arial" w:cs="Arial"/>
              </w:rPr>
            </w:pPr>
            <w:r w:rsidRPr="005C7D27">
              <w:rPr>
                <w:rFonts w:ascii="Arial" w:hAnsi="Arial" w:cs="Arial"/>
              </w:rPr>
              <w:t>Relevant policies include:</w:t>
            </w:r>
          </w:p>
          <w:p w14:paraId="363F1C14" w14:textId="77777777" w:rsidR="00477F11" w:rsidRPr="004F1598" w:rsidRDefault="00477F11" w:rsidP="00477F11">
            <w:pPr>
              <w:tabs>
                <w:tab w:val="left" w:pos="3685"/>
              </w:tabs>
              <w:ind w:left="720"/>
              <w:rPr>
                <w:rFonts w:ascii="Arial" w:hAnsi="Arial" w:cs="Arial"/>
                <w:sz w:val="20"/>
                <w:szCs w:val="20"/>
              </w:rPr>
            </w:pPr>
            <w:r w:rsidRPr="004F1598">
              <w:rPr>
                <w:rFonts w:ascii="Arial" w:hAnsi="Arial" w:cs="Arial"/>
                <w:sz w:val="20"/>
                <w:szCs w:val="20"/>
              </w:rPr>
              <w:t>Special Educational Needs and</w:t>
            </w:r>
            <w:r w:rsidR="00FE1C71" w:rsidRPr="004F1598">
              <w:rPr>
                <w:rFonts w:ascii="Arial" w:hAnsi="Arial" w:cs="Arial"/>
                <w:sz w:val="20"/>
                <w:szCs w:val="20"/>
              </w:rPr>
              <w:t xml:space="preserve"> Inclusion -</w:t>
            </w:r>
            <w:hyperlink r:id="rId30" w:history="1">
              <w:r w:rsidR="00FE1C71" w:rsidRPr="004F1598">
                <w:rPr>
                  <w:rStyle w:val="Hyperlink"/>
                  <w:szCs w:val="20"/>
                </w:rPr>
                <w:t>https://www.brookewestontrust.org/_site/data/files/E1FFD1704174CBDD2418EBB1F858C5AE.pdf</w:t>
              </w:r>
            </w:hyperlink>
            <w:r w:rsidRPr="004F1598">
              <w:rPr>
                <w:rFonts w:ascii="Arial" w:hAnsi="Arial" w:cs="Arial"/>
                <w:sz w:val="20"/>
                <w:szCs w:val="20"/>
              </w:rPr>
              <w:t xml:space="preserve"> </w:t>
            </w:r>
          </w:p>
          <w:p w14:paraId="2E24E9FB" w14:textId="77777777" w:rsidR="00477F11" w:rsidRPr="004F1598" w:rsidRDefault="00477F11" w:rsidP="00477F11">
            <w:pPr>
              <w:tabs>
                <w:tab w:val="left" w:pos="3685"/>
              </w:tabs>
              <w:ind w:left="720"/>
              <w:rPr>
                <w:rFonts w:ascii="Arial" w:hAnsi="Arial" w:cs="Arial"/>
                <w:sz w:val="20"/>
                <w:szCs w:val="20"/>
              </w:rPr>
            </w:pPr>
            <w:r w:rsidRPr="004F1598">
              <w:rPr>
                <w:rFonts w:ascii="Arial" w:hAnsi="Arial" w:cs="Arial"/>
                <w:sz w:val="20"/>
                <w:szCs w:val="20"/>
              </w:rPr>
              <w:t xml:space="preserve">Supporting pupils with Medical Needs in School - </w:t>
            </w:r>
            <w:hyperlink r:id="rId31" w:history="1">
              <w:r w:rsidR="00FE1C71" w:rsidRPr="004F1598">
                <w:rPr>
                  <w:rStyle w:val="Hyperlink"/>
                  <w:szCs w:val="20"/>
                </w:rPr>
                <w:t>https://www.brookewestontrust.org/_site/data/files/3D5742A3A6B1ECD76ADB73C4897D5598.pdf</w:t>
              </w:r>
            </w:hyperlink>
            <w:r w:rsidRPr="004F1598">
              <w:rPr>
                <w:rFonts w:ascii="Arial" w:hAnsi="Arial" w:cs="Arial"/>
                <w:sz w:val="20"/>
                <w:szCs w:val="20"/>
              </w:rPr>
              <w:t xml:space="preserve"> </w:t>
            </w:r>
          </w:p>
          <w:p w14:paraId="59311D4C" w14:textId="77777777" w:rsidR="00FE1C71" w:rsidRPr="004F1598" w:rsidRDefault="00FE1C71" w:rsidP="00FE1C71">
            <w:pPr>
              <w:tabs>
                <w:tab w:val="left" w:pos="3685"/>
              </w:tabs>
              <w:ind w:left="720"/>
              <w:rPr>
                <w:rFonts w:ascii="Arial" w:hAnsi="Arial" w:cs="Arial"/>
                <w:sz w:val="20"/>
                <w:szCs w:val="20"/>
              </w:rPr>
            </w:pPr>
            <w:r w:rsidRPr="004F1598">
              <w:rPr>
                <w:rFonts w:ascii="Arial" w:hAnsi="Arial" w:cs="Arial"/>
                <w:sz w:val="20"/>
                <w:szCs w:val="20"/>
              </w:rPr>
              <w:t xml:space="preserve">BWT </w:t>
            </w:r>
            <w:r w:rsidR="00477F11" w:rsidRPr="004F1598">
              <w:rPr>
                <w:rFonts w:ascii="Arial" w:hAnsi="Arial" w:cs="Arial"/>
                <w:sz w:val="20"/>
                <w:szCs w:val="20"/>
              </w:rPr>
              <w:t>Accessibility Policy –</w:t>
            </w:r>
          </w:p>
          <w:p w14:paraId="4C3DC1A7" w14:textId="77777777" w:rsidR="00477F11" w:rsidRPr="004F1598" w:rsidRDefault="00390BE4" w:rsidP="00FE1C71">
            <w:pPr>
              <w:tabs>
                <w:tab w:val="left" w:pos="3685"/>
              </w:tabs>
              <w:ind w:left="720"/>
              <w:rPr>
                <w:rFonts w:ascii="Arial" w:hAnsi="Arial" w:cs="Arial"/>
                <w:sz w:val="20"/>
                <w:szCs w:val="20"/>
              </w:rPr>
            </w:pPr>
            <w:hyperlink r:id="rId32" w:history="1">
              <w:r w:rsidR="00FE1C71" w:rsidRPr="004F1598">
                <w:rPr>
                  <w:rStyle w:val="Hyperlink"/>
                  <w:szCs w:val="20"/>
                </w:rPr>
                <w:t>https://www.brookewestontrust.org/_site/data/files/668D60AE3C89A56B988898FF20C3718F.pdf</w:t>
              </w:r>
            </w:hyperlink>
          </w:p>
          <w:p w14:paraId="783B03B9" w14:textId="77777777" w:rsidR="00477F11" w:rsidRPr="004F1598" w:rsidRDefault="00477F11" w:rsidP="00477F11">
            <w:pPr>
              <w:tabs>
                <w:tab w:val="left" w:pos="3685"/>
              </w:tabs>
              <w:ind w:left="720"/>
              <w:rPr>
                <w:rFonts w:ascii="Arial" w:hAnsi="Arial" w:cs="Arial"/>
                <w:sz w:val="20"/>
                <w:szCs w:val="20"/>
              </w:rPr>
            </w:pPr>
            <w:r w:rsidRPr="004F1598">
              <w:rPr>
                <w:rFonts w:ascii="Arial" w:hAnsi="Arial" w:cs="Arial"/>
                <w:sz w:val="20"/>
                <w:szCs w:val="20"/>
              </w:rPr>
              <w:t xml:space="preserve">Single Equality Policy – </w:t>
            </w:r>
          </w:p>
          <w:p w14:paraId="0B0ACB2B" w14:textId="77777777" w:rsidR="00477F11" w:rsidRPr="004F1598" w:rsidRDefault="00390BE4" w:rsidP="00477F11">
            <w:pPr>
              <w:tabs>
                <w:tab w:val="left" w:pos="3685"/>
              </w:tabs>
              <w:ind w:left="720"/>
              <w:rPr>
                <w:rFonts w:ascii="Arial" w:hAnsi="Arial" w:cs="Arial"/>
                <w:sz w:val="20"/>
                <w:szCs w:val="20"/>
              </w:rPr>
            </w:pPr>
            <w:hyperlink r:id="rId33" w:history="1">
              <w:r w:rsidR="00FE1C71" w:rsidRPr="004F1598">
                <w:rPr>
                  <w:rStyle w:val="Hyperlink"/>
                  <w:szCs w:val="20"/>
                </w:rPr>
                <w:t>https://www.brookewestontrust.org/_site/data/files/2E9F8A4A48C4231CFF5E691F5F6DD07F.pdf</w:t>
              </w:r>
            </w:hyperlink>
          </w:p>
          <w:p w14:paraId="3820E6F2" w14:textId="77777777" w:rsidR="00477F11" w:rsidRPr="004F1598" w:rsidRDefault="00477F11" w:rsidP="00FE1C71">
            <w:pPr>
              <w:tabs>
                <w:tab w:val="left" w:pos="3685"/>
              </w:tabs>
              <w:ind w:left="720"/>
              <w:rPr>
                <w:rFonts w:ascii="Arial" w:hAnsi="Arial" w:cs="Arial"/>
                <w:sz w:val="20"/>
                <w:szCs w:val="20"/>
              </w:rPr>
            </w:pPr>
            <w:r w:rsidRPr="004F1598">
              <w:rPr>
                <w:rFonts w:ascii="Arial" w:hAnsi="Arial" w:cs="Arial"/>
                <w:sz w:val="20"/>
                <w:szCs w:val="20"/>
              </w:rPr>
              <w:t xml:space="preserve">Student Care and Welfare – </w:t>
            </w:r>
          </w:p>
          <w:p w14:paraId="61489FD6" w14:textId="77777777" w:rsidR="00FE1C71" w:rsidRPr="004F1598" w:rsidRDefault="00390BE4" w:rsidP="00FE1C71">
            <w:pPr>
              <w:tabs>
                <w:tab w:val="left" w:pos="3685"/>
              </w:tabs>
              <w:ind w:left="720"/>
              <w:rPr>
                <w:rFonts w:ascii="Arial" w:hAnsi="Arial" w:cs="Arial"/>
                <w:sz w:val="20"/>
                <w:szCs w:val="20"/>
              </w:rPr>
            </w:pPr>
            <w:hyperlink r:id="rId34" w:history="1">
              <w:r w:rsidR="00FE1C71" w:rsidRPr="004F1598">
                <w:rPr>
                  <w:rStyle w:val="Hyperlink"/>
                  <w:szCs w:val="20"/>
                </w:rPr>
                <w:t>https://www.brookewestontrust.org/_site/data/files/FD5EEE141D3C5F2E1E4296CAA13B0678.pdf</w:t>
              </w:r>
            </w:hyperlink>
          </w:p>
          <w:p w14:paraId="3A28D159" w14:textId="77777777" w:rsidR="00FE1C71" w:rsidRPr="004F1598" w:rsidRDefault="00477F11" w:rsidP="00477F11">
            <w:pPr>
              <w:tabs>
                <w:tab w:val="left" w:pos="3685"/>
              </w:tabs>
              <w:ind w:left="720"/>
              <w:rPr>
                <w:rFonts w:ascii="Arial" w:hAnsi="Arial" w:cs="Arial"/>
                <w:sz w:val="20"/>
                <w:szCs w:val="20"/>
              </w:rPr>
            </w:pPr>
            <w:r w:rsidRPr="004F1598">
              <w:rPr>
                <w:rFonts w:ascii="Arial" w:hAnsi="Arial" w:cs="Arial"/>
                <w:sz w:val="20"/>
                <w:szCs w:val="20"/>
              </w:rPr>
              <w:t>BWT</w:t>
            </w:r>
            <w:r w:rsidR="00FE1C71" w:rsidRPr="004F1598">
              <w:rPr>
                <w:rFonts w:ascii="Arial" w:hAnsi="Arial" w:cs="Arial"/>
                <w:sz w:val="20"/>
                <w:szCs w:val="20"/>
              </w:rPr>
              <w:t xml:space="preserve"> School Admission Policy </w:t>
            </w:r>
          </w:p>
          <w:p w14:paraId="12748E22" w14:textId="77777777" w:rsidR="00477F11" w:rsidRPr="004F1598" w:rsidRDefault="00303ACB" w:rsidP="00FE1C71">
            <w:pPr>
              <w:pStyle w:val="ListParagraph"/>
              <w:numPr>
                <w:ilvl w:val="0"/>
                <w:numId w:val="32"/>
              </w:numPr>
              <w:tabs>
                <w:tab w:val="left" w:pos="3685"/>
              </w:tabs>
              <w:rPr>
                <w:rFonts w:ascii="Arial" w:hAnsi="Arial" w:cs="Arial"/>
                <w:sz w:val="20"/>
                <w:szCs w:val="20"/>
              </w:rPr>
            </w:pPr>
            <w:r w:rsidRPr="004F1598">
              <w:rPr>
                <w:rFonts w:ascii="Arial" w:hAnsi="Arial" w:cs="Arial"/>
                <w:sz w:val="20"/>
                <w:szCs w:val="20"/>
              </w:rPr>
              <w:t>2021/2022</w:t>
            </w:r>
            <w:r w:rsidR="00FE1C71" w:rsidRPr="004F1598">
              <w:rPr>
                <w:rFonts w:ascii="Arial" w:hAnsi="Arial" w:cs="Arial"/>
                <w:sz w:val="20"/>
                <w:szCs w:val="20"/>
              </w:rPr>
              <w:t xml:space="preserve"> onwards: </w:t>
            </w:r>
            <w:hyperlink r:id="rId35" w:history="1">
              <w:r w:rsidRPr="004F1598">
                <w:rPr>
                  <w:rStyle w:val="Hyperlink"/>
                  <w:szCs w:val="20"/>
                </w:rPr>
                <w:t>https://www.brookewestontrust.org/_site/data/files/BF2BA40FEA085335649A2CE1AD05C18D.pdf</w:t>
              </w:r>
            </w:hyperlink>
          </w:p>
          <w:p w14:paraId="1C7D6A99" w14:textId="77777777" w:rsidR="00FE1C71" w:rsidRPr="004F1598" w:rsidRDefault="00477F11" w:rsidP="00FE1C71">
            <w:pPr>
              <w:tabs>
                <w:tab w:val="left" w:pos="3685"/>
              </w:tabs>
              <w:ind w:left="720"/>
              <w:rPr>
                <w:rFonts w:ascii="Arial" w:hAnsi="Arial" w:cs="Arial"/>
                <w:sz w:val="20"/>
                <w:szCs w:val="20"/>
              </w:rPr>
            </w:pPr>
            <w:r w:rsidRPr="004F1598">
              <w:rPr>
                <w:rFonts w:ascii="Arial" w:hAnsi="Arial" w:cs="Arial"/>
                <w:sz w:val="20"/>
                <w:szCs w:val="20"/>
              </w:rPr>
              <w:t>Safeguarding and Child Protection</w:t>
            </w:r>
          </w:p>
          <w:p w14:paraId="126F248F" w14:textId="77777777" w:rsidR="00477F11" w:rsidRPr="004F1598" w:rsidRDefault="00390BE4" w:rsidP="00FE1C71">
            <w:pPr>
              <w:tabs>
                <w:tab w:val="left" w:pos="3685"/>
              </w:tabs>
              <w:ind w:left="720"/>
              <w:rPr>
                <w:rFonts w:ascii="Arial" w:hAnsi="Arial" w:cs="Arial"/>
                <w:sz w:val="20"/>
                <w:szCs w:val="20"/>
              </w:rPr>
            </w:pPr>
            <w:hyperlink r:id="rId36" w:history="1">
              <w:r w:rsidR="00FE1C71" w:rsidRPr="004F1598">
                <w:rPr>
                  <w:rStyle w:val="Hyperlink"/>
                  <w:szCs w:val="20"/>
                </w:rPr>
                <w:t>https://www.brookewestontrust.org/_site/data/files/1F00C59FD6AEE86228A9EA31DBE15E4E.pdf</w:t>
              </w:r>
            </w:hyperlink>
            <w:r w:rsidR="00477F11" w:rsidRPr="004F1598">
              <w:rPr>
                <w:rFonts w:ascii="Arial" w:hAnsi="Arial" w:cs="Arial"/>
                <w:sz w:val="20"/>
                <w:szCs w:val="20"/>
              </w:rPr>
              <w:t xml:space="preserve"> </w:t>
            </w:r>
          </w:p>
          <w:p w14:paraId="4CDA4589" w14:textId="77777777" w:rsidR="00477F11" w:rsidRPr="004F1598" w:rsidRDefault="00477F11" w:rsidP="00477F11">
            <w:pPr>
              <w:tabs>
                <w:tab w:val="left" w:pos="3685"/>
              </w:tabs>
              <w:ind w:left="720"/>
              <w:rPr>
                <w:rFonts w:ascii="Arial" w:hAnsi="Arial" w:cs="Arial"/>
                <w:sz w:val="20"/>
                <w:szCs w:val="20"/>
              </w:rPr>
            </w:pPr>
            <w:r w:rsidRPr="004F1598">
              <w:rPr>
                <w:rFonts w:ascii="Arial" w:hAnsi="Arial" w:cs="Arial"/>
                <w:sz w:val="20"/>
                <w:szCs w:val="20"/>
              </w:rPr>
              <w:t>Anti Bullying</w:t>
            </w:r>
          </w:p>
          <w:p w14:paraId="6CAA6C76" w14:textId="77777777" w:rsidR="00477F11" w:rsidRPr="004F1598" w:rsidRDefault="00390BE4" w:rsidP="00FE1C71">
            <w:pPr>
              <w:tabs>
                <w:tab w:val="left" w:pos="3685"/>
              </w:tabs>
              <w:ind w:left="720"/>
              <w:rPr>
                <w:sz w:val="20"/>
                <w:szCs w:val="20"/>
              </w:rPr>
            </w:pPr>
            <w:hyperlink r:id="rId37" w:history="1">
              <w:r w:rsidR="00FE1C71" w:rsidRPr="004F1598">
                <w:rPr>
                  <w:rStyle w:val="Hyperlink"/>
                  <w:szCs w:val="20"/>
                </w:rPr>
                <w:t>https://www.brookewestontrust.org/_site/data/files/3A45F381960A0CE1F91B9EEFB001FCB7.pdf</w:t>
              </w:r>
            </w:hyperlink>
          </w:p>
          <w:p w14:paraId="610FE6F2" w14:textId="77777777" w:rsidR="00FE1C71" w:rsidRPr="004F1598" w:rsidRDefault="00FE1C71" w:rsidP="00FE1C71">
            <w:pPr>
              <w:tabs>
                <w:tab w:val="left" w:pos="3685"/>
              </w:tabs>
              <w:ind w:left="720"/>
              <w:rPr>
                <w:rFonts w:ascii="Arial" w:hAnsi="Arial" w:cs="Arial"/>
                <w:sz w:val="20"/>
                <w:szCs w:val="20"/>
              </w:rPr>
            </w:pPr>
            <w:r w:rsidRPr="004F1598">
              <w:rPr>
                <w:rFonts w:ascii="Arial" w:hAnsi="Arial" w:cs="Arial"/>
                <w:sz w:val="20"/>
                <w:szCs w:val="20"/>
              </w:rPr>
              <w:t>Critical Incident Policy</w:t>
            </w:r>
          </w:p>
          <w:p w14:paraId="3A1BCA53" w14:textId="77777777" w:rsidR="00FE1C71" w:rsidRPr="004F1598" w:rsidRDefault="00390BE4" w:rsidP="00FE1C71">
            <w:pPr>
              <w:tabs>
                <w:tab w:val="left" w:pos="3685"/>
              </w:tabs>
              <w:ind w:left="720"/>
              <w:rPr>
                <w:sz w:val="20"/>
                <w:szCs w:val="20"/>
              </w:rPr>
            </w:pPr>
            <w:hyperlink r:id="rId38" w:history="1">
              <w:r w:rsidR="00FE1C71" w:rsidRPr="004F1598">
                <w:rPr>
                  <w:rStyle w:val="Hyperlink"/>
                  <w:szCs w:val="20"/>
                </w:rPr>
                <w:t>https://www.brookewestontrust.org/_site/data/files/3E625006672C43B4DB5F37ADA10615C3.pdf</w:t>
              </w:r>
            </w:hyperlink>
          </w:p>
          <w:p w14:paraId="572DA805" w14:textId="77777777" w:rsidR="00FE1C71" w:rsidRPr="004F1598" w:rsidRDefault="00FE1C71" w:rsidP="00FE1C71">
            <w:pPr>
              <w:tabs>
                <w:tab w:val="left" w:pos="3685"/>
              </w:tabs>
              <w:ind w:left="720"/>
              <w:rPr>
                <w:rFonts w:ascii="Arial" w:hAnsi="Arial" w:cs="Arial"/>
                <w:sz w:val="20"/>
                <w:szCs w:val="20"/>
              </w:rPr>
            </w:pPr>
            <w:r w:rsidRPr="004F1598">
              <w:rPr>
                <w:rFonts w:ascii="Arial" w:hAnsi="Arial" w:cs="Arial"/>
                <w:sz w:val="20"/>
                <w:szCs w:val="20"/>
              </w:rPr>
              <w:t>Risk Assessments</w:t>
            </w:r>
          </w:p>
          <w:p w14:paraId="0D93A7CE" w14:textId="77777777" w:rsidR="00FE1C71" w:rsidRPr="005C7D27" w:rsidRDefault="00390BE4" w:rsidP="00FE1C71">
            <w:pPr>
              <w:tabs>
                <w:tab w:val="left" w:pos="3685"/>
              </w:tabs>
              <w:ind w:left="720"/>
              <w:rPr>
                <w:rFonts w:ascii="Arial" w:hAnsi="Arial" w:cs="Arial"/>
              </w:rPr>
            </w:pPr>
            <w:hyperlink r:id="rId39" w:history="1">
              <w:r w:rsidR="00FE1C71" w:rsidRPr="004F1598">
                <w:rPr>
                  <w:rStyle w:val="Hyperlink"/>
                  <w:szCs w:val="20"/>
                </w:rPr>
                <w:t>https://www.brookewestontrust.org/_site/data/files/7D9334E8E699A4B1C24A0170E8C8538A.pdf</w:t>
              </w:r>
            </w:hyperlink>
          </w:p>
        </w:tc>
      </w:tr>
    </w:tbl>
    <w:p w14:paraId="33FD6CD1" w14:textId="77777777" w:rsidR="00E30D91" w:rsidRPr="005C7D27" w:rsidRDefault="00E30D91">
      <w:pPr>
        <w:rPr>
          <w:rFonts w:ascii="Arial" w:hAnsi="Arial" w:cs="Arial"/>
        </w:rPr>
      </w:pPr>
    </w:p>
    <w:sectPr w:rsidR="00E30D91" w:rsidRPr="005C7D27" w:rsidSect="00A81BCD">
      <w:footerReference w:type="default" r:id="rId40"/>
      <w:pgSz w:w="16838" w:h="11906" w:orient="landscape" w:code="9"/>
      <w:pgMar w:top="567" w:right="720" w:bottom="567" w:left="720"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E7C89" w14:textId="77777777" w:rsidR="004036D2" w:rsidRDefault="004036D2" w:rsidP="00A81BCD">
      <w:pPr>
        <w:spacing w:after="0" w:line="240" w:lineRule="auto"/>
      </w:pPr>
      <w:r>
        <w:separator/>
      </w:r>
    </w:p>
  </w:endnote>
  <w:endnote w:type="continuationSeparator" w:id="0">
    <w:p w14:paraId="11D4BBE2" w14:textId="77777777" w:rsidR="004036D2" w:rsidRDefault="004036D2" w:rsidP="00A81BCD">
      <w:pPr>
        <w:spacing w:after="0" w:line="240" w:lineRule="auto"/>
      </w:pPr>
      <w:r>
        <w:continuationSeparator/>
      </w:r>
    </w:p>
  </w:endnote>
  <w:endnote w:type="continuationNotice" w:id="1">
    <w:p w14:paraId="537BF6CA" w14:textId="77777777" w:rsidR="00A171FB" w:rsidRDefault="00A17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38396" w14:textId="77777777" w:rsidR="00A81BCD" w:rsidRDefault="00A81BCD" w:rsidP="00A81BCD">
    <w:pPr>
      <w:pStyle w:val="Footer"/>
      <w:jc w:val="center"/>
    </w:pPr>
    <w:r>
      <w:fldChar w:fldCharType="begin"/>
    </w:r>
    <w:r>
      <w:instrText xml:space="preserve"> PAGE   \* MERGEFORMAT </w:instrText>
    </w:r>
    <w:r>
      <w:fldChar w:fldCharType="separate"/>
    </w:r>
    <w:r w:rsidR="002D455E">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D0F7F" w14:textId="77777777" w:rsidR="004036D2" w:rsidRDefault="004036D2" w:rsidP="00A81BCD">
      <w:pPr>
        <w:spacing w:after="0" w:line="240" w:lineRule="auto"/>
      </w:pPr>
      <w:r>
        <w:separator/>
      </w:r>
    </w:p>
  </w:footnote>
  <w:footnote w:type="continuationSeparator" w:id="0">
    <w:p w14:paraId="379A85F8" w14:textId="77777777" w:rsidR="004036D2" w:rsidRDefault="004036D2" w:rsidP="00A81BCD">
      <w:pPr>
        <w:spacing w:after="0" w:line="240" w:lineRule="auto"/>
      </w:pPr>
      <w:r>
        <w:continuationSeparator/>
      </w:r>
    </w:p>
  </w:footnote>
  <w:footnote w:type="continuationNotice" w:id="1">
    <w:p w14:paraId="6B6AEA5E" w14:textId="77777777" w:rsidR="00A171FB" w:rsidRDefault="00A171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6FC"/>
    <w:multiLevelType w:val="hybridMultilevel"/>
    <w:tmpl w:val="405A1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F55134"/>
    <w:multiLevelType w:val="hybridMultilevel"/>
    <w:tmpl w:val="EB9C4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E1B3E"/>
    <w:multiLevelType w:val="hybridMultilevel"/>
    <w:tmpl w:val="D7B27A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211DC"/>
    <w:multiLevelType w:val="hybridMultilevel"/>
    <w:tmpl w:val="1A92B51E"/>
    <w:lvl w:ilvl="0" w:tplc="66C87E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41549"/>
    <w:multiLevelType w:val="hybridMultilevel"/>
    <w:tmpl w:val="91781F82"/>
    <w:lvl w:ilvl="0" w:tplc="907E9BB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006D09"/>
    <w:multiLevelType w:val="hybridMultilevel"/>
    <w:tmpl w:val="8D30FDC2"/>
    <w:lvl w:ilvl="0" w:tplc="08090001">
      <w:start w:val="1"/>
      <w:numFmt w:val="bullet"/>
      <w:lvlText w:val=""/>
      <w:lvlJc w:val="left"/>
      <w:pPr>
        <w:ind w:left="720" w:hanging="360"/>
      </w:pPr>
      <w:rPr>
        <w:rFonts w:ascii="Symbol" w:hAnsi="Symbol" w:hint="default"/>
      </w:rPr>
    </w:lvl>
    <w:lvl w:ilvl="1" w:tplc="907E9BB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3116D"/>
    <w:multiLevelType w:val="hybridMultilevel"/>
    <w:tmpl w:val="5CFCA9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13F312B"/>
    <w:multiLevelType w:val="hybridMultilevel"/>
    <w:tmpl w:val="04DA7B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248622B"/>
    <w:multiLevelType w:val="hybridMultilevel"/>
    <w:tmpl w:val="B7C0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5213C"/>
    <w:multiLevelType w:val="hybridMultilevel"/>
    <w:tmpl w:val="79E6F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583B73"/>
    <w:multiLevelType w:val="hybridMultilevel"/>
    <w:tmpl w:val="D498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AD2D4F"/>
    <w:multiLevelType w:val="hybridMultilevel"/>
    <w:tmpl w:val="F1F0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376C29"/>
    <w:multiLevelType w:val="hybridMultilevel"/>
    <w:tmpl w:val="725822E2"/>
    <w:lvl w:ilvl="0" w:tplc="9E244CAC">
      <w:start w:val="1"/>
      <w:numFmt w:val="lowerLetter"/>
      <w:lvlText w:val="%1)"/>
      <w:lvlJc w:val="left"/>
      <w:pPr>
        <w:ind w:left="552" w:hanging="358"/>
      </w:pPr>
      <w:rPr>
        <w:rFonts w:ascii="Calibri" w:eastAsia="Calibri" w:hAnsi="Calibri" w:cs="Calibri" w:hint="default"/>
        <w:spacing w:val="-1"/>
        <w:w w:val="100"/>
        <w:sz w:val="22"/>
        <w:szCs w:val="22"/>
      </w:rPr>
    </w:lvl>
    <w:lvl w:ilvl="1" w:tplc="D86EA766">
      <w:start w:val="1"/>
      <w:numFmt w:val="bullet"/>
      <w:lvlText w:val="•"/>
      <w:lvlJc w:val="left"/>
      <w:pPr>
        <w:ind w:left="786" w:hanging="358"/>
      </w:pPr>
      <w:rPr>
        <w:rFonts w:hint="default"/>
      </w:rPr>
    </w:lvl>
    <w:lvl w:ilvl="2" w:tplc="908A6768">
      <w:start w:val="1"/>
      <w:numFmt w:val="bullet"/>
      <w:lvlText w:val="•"/>
      <w:lvlJc w:val="left"/>
      <w:pPr>
        <w:ind w:left="1013" w:hanging="358"/>
      </w:pPr>
      <w:rPr>
        <w:rFonts w:hint="default"/>
      </w:rPr>
    </w:lvl>
    <w:lvl w:ilvl="3" w:tplc="9A145FE8">
      <w:start w:val="1"/>
      <w:numFmt w:val="bullet"/>
      <w:lvlText w:val="•"/>
      <w:lvlJc w:val="left"/>
      <w:pPr>
        <w:ind w:left="1240" w:hanging="358"/>
      </w:pPr>
      <w:rPr>
        <w:rFonts w:hint="default"/>
      </w:rPr>
    </w:lvl>
    <w:lvl w:ilvl="4" w:tplc="D3F26EAE">
      <w:start w:val="1"/>
      <w:numFmt w:val="bullet"/>
      <w:lvlText w:val="•"/>
      <w:lvlJc w:val="left"/>
      <w:pPr>
        <w:ind w:left="1467" w:hanging="358"/>
      </w:pPr>
      <w:rPr>
        <w:rFonts w:hint="default"/>
      </w:rPr>
    </w:lvl>
    <w:lvl w:ilvl="5" w:tplc="A5ECE956">
      <w:start w:val="1"/>
      <w:numFmt w:val="bullet"/>
      <w:lvlText w:val="•"/>
      <w:lvlJc w:val="left"/>
      <w:pPr>
        <w:ind w:left="1693" w:hanging="358"/>
      </w:pPr>
      <w:rPr>
        <w:rFonts w:hint="default"/>
      </w:rPr>
    </w:lvl>
    <w:lvl w:ilvl="6" w:tplc="282C9B64">
      <w:start w:val="1"/>
      <w:numFmt w:val="bullet"/>
      <w:lvlText w:val="•"/>
      <w:lvlJc w:val="left"/>
      <w:pPr>
        <w:ind w:left="1920" w:hanging="358"/>
      </w:pPr>
      <w:rPr>
        <w:rFonts w:hint="default"/>
      </w:rPr>
    </w:lvl>
    <w:lvl w:ilvl="7" w:tplc="B8C631F6">
      <w:start w:val="1"/>
      <w:numFmt w:val="bullet"/>
      <w:lvlText w:val="•"/>
      <w:lvlJc w:val="left"/>
      <w:pPr>
        <w:ind w:left="2147" w:hanging="358"/>
      </w:pPr>
      <w:rPr>
        <w:rFonts w:hint="default"/>
      </w:rPr>
    </w:lvl>
    <w:lvl w:ilvl="8" w:tplc="340611DC">
      <w:start w:val="1"/>
      <w:numFmt w:val="bullet"/>
      <w:lvlText w:val="•"/>
      <w:lvlJc w:val="left"/>
      <w:pPr>
        <w:ind w:left="2374" w:hanging="358"/>
      </w:pPr>
      <w:rPr>
        <w:rFonts w:hint="default"/>
      </w:rPr>
    </w:lvl>
  </w:abstractNum>
  <w:abstractNum w:abstractNumId="13" w15:restartNumberingAfterBreak="0">
    <w:nsid w:val="2FF163BB"/>
    <w:multiLevelType w:val="hybridMultilevel"/>
    <w:tmpl w:val="93408378"/>
    <w:lvl w:ilvl="0" w:tplc="907E9B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F72B4D"/>
    <w:multiLevelType w:val="hybridMultilevel"/>
    <w:tmpl w:val="EBB2C5FA"/>
    <w:lvl w:ilvl="0" w:tplc="907E9BB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27C776D"/>
    <w:multiLevelType w:val="hybridMultilevel"/>
    <w:tmpl w:val="C41E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E84AC0"/>
    <w:multiLevelType w:val="hybridMultilevel"/>
    <w:tmpl w:val="D42E7FA0"/>
    <w:lvl w:ilvl="0" w:tplc="9FDE9280">
      <w:start w:val="1"/>
      <w:numFmt w:val="lowerLetter"/>
      <w:lvlText w:val="%1)"/>
      <w:lvlJc w:val="left"/>
      <w:pPr>
        <w:ind w:left="552" w:hanging="358"/>
      </w:pPr>
      <w:rPr>
        <w:rFonts w:ascii="Calibri" w:eastAsia="Calibri" w:hAnsi="Calibri" w:cs="Calibri" w:hint="default"/>
        <w:spacing w:val="-1"/>
        <w:w w:val="100"/>
        <w:sz w:val="22"/>
        <w:szCs w:val="22"/>
      </w:rPr>
    </w:lvl>
    <w:lvl w:ilvl="1" w:tplc="C078721C">
      <w:start w:val="1"/>
      <w:numFmt w:val="bullet"/>
      <w:lvlText w:val="•"/>
      <w:lvlJc w:val="left"/>
      <w:pPr>
        <w:ind w:left="786" w:hanging="358"/>
      </w:pPr>
      <w:rPr>
        <w:rFonts w:hint="default"/>
      </w:rPr>
    </w:lvl>
    <w:lvl w:ilvl="2" w:tplc="2A0C7A6A">
      <w:start w:val="1"/>
      <w:numFmt w:val="bullet"/>
      <w:lvlText w:val="•"/>
      <w:lvlJc w:val="left"/>
      <w:pPr>
        <w:ind w:left="1013" w:hanging="358"/>
      </w:pPr>
      <w:rPr>
        <w:rFonts w:hint="default"/>
      </w:rPr>
    </w:lvl>
    <w:lvl w:ilvl="3" w:tplc="A198AC5A">
      <w:start w:val="1"/>
      <w:numFmt w:val="bullet"/>
      <w:lvlText w:val="•"/>
      <w:lvlJc w:val="left"/>
      <w:pPr>
        <w:ind w:left="1240" w:hanging="358"/>
      </w:pPr>
      <w:rPr>
        <w:rFonts w:hint="default"/>
      </w:rPr>
    </w:lvl>
    <w:lvl w:ilvl="4" w:tplc="A642D396">
      <w:start w:val="1"/>
      <w:numFmt w:val="bullet"/>
      <w:lvlText w:val="•"/>
      <w:lvlJc w:val="left"/>
      <w:pPr>
        <w:ind w:left="1467" w:hanging="358"/>
      </w:pPr>
      <w:rPr>
        <w:rFonts w:hint="default"/>
      </w:rPr>
    </w:lvl>
    <w:lvl w:ilvl="5" w:tplc="C1126ACA">
      <w:start w:val="1"/>
      <w:numFmt w:val="bullet"/>
      <w:lvlText w:val="•"/>
      <w:lvlJc w:val="left"/>
      <w:pPr>
        <w:ind w:left="1693" w:hanging="358"/>
      </w:pPr>
      <w:rPr>
        <w:rFonts w:hint="default"/>
      </w:rPr>
    </w:lvl>
    <w:lvl w:ilvl="6" w:tplc="3AD45B7A">
      <w:start w:val="1"/>
      <w:numFmt w:val="bullet"/>
      <w:lvlText w:val="•"/>
      <w:lvlJc w:val="left"/>
      <w:pPr>
        <w:ind w:left="1920" w:hanging="358"/>
      </w:pPr>
      <w:rPr>
        <w:rFonts w:hint="default"/>
      </w:rPr>
    </w:lvl>
    <w:lvl w:ilvl="7" w:tplc="EA3A72A6">
      <w:start w:val="1"/>
      <w:numFmt w:val="bullet"/>
      <w:lvlText w:val="•"/>
      <w:lvlJc w:val="left"/>
      <w:pPr>
        <w:ind w:left="2147" w:hanging="358"/>
      </w:pPr>
      <w:rPr>
        <w:rFonts w:hint="default"/>
      </w:rPr>
    </w:lvl>
    <w:lvl w:ilvl="8" w:tplc="D0B66994">
      <w:start w:val="1"/>
      <w:numFmt w:val="bullet"/>
      <w:lvlText w:val="•"/>
      <w:lvlJc w:val="left"/>
      <w:pPr>
        <w:ind w:left="2374" w:hanging="358"/>
      </w:pPr>
      <w:rPr>
        <w:rFonts w:hint="default"/>
      </w:rPr>
    </w:lvl>
  </w:abstractNum>
  <w:abstractNum w:abstractNumId="17" w15:restartNumberingAfterBreak="0">
    <w:nsid w:val="3CBC2A01"/>
    <w:multiLevelType w:val="hybridMultilevel"/>
    <w:tmpl w:val="299A5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1B4FB9"/>
    <w:multiLevelType w:val="hybridMultilevel"/>
    <w:tmpl w:val="85AEC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EF2C94"/>
    <w:multiLevelType w:val="hybridMultilevel"/>
    <w:tmpl w:val="DA6A935C"/>
    <w:lvl w:ilvl="0" w:tplc="907E9B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E80521"/>
    <w:multiLevelType w:val="hybridMultilevel"/>
    <w:tmpl w:val="E910A024"/>
    <w:lvl w:ilvl="0" w:tplc="08090001">
      <w:start w:val="1"/>
      <w:numFmt w:val="bullet"/>
      <w:lvlText w:val=""/>
      <w:lvlJc w:val="left"/>
      <w:pPr>
        <w:ind w:left="720" w:hanging="360"/>
      </w:pPr>
      <w:rPr>
        <w:rFonts w:ascii="Symbol" w:hAnsi="Symbol" w:hint="default"/>
      </w:rPr>
    </w:lvl>
    <w:lvl w:ilvl="1" w:tplc="907E9BB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956AEC"/>
    <w:multiLevelType w:val="hybridMultilevel"/>
    <w:tmpl w:val="6D0838C0"/>
    <w:lvl w:ilvl="0" w:tplc="6BD428B2">
      <w:start w:val="1"/>
      <w:numFmt w:val="lowerLetter"/>
      <w:lvlText w:val="%1)"/>
      <w:lvlJc w:val="left"/>
      <w:pPr>
        <w:ind w:left="552" w:hanging="358"/>
      </w:pPr>
      <w:rPr>
        <w:rFonts w:ascii="Calibri" w:eastAsia="Calibri" w:hAnsi="Calibri" w:cs="Calibri" w:hint="default"/>
        <w:spacing w:val="-1"/>
        <w:w w:val="100"/>
        <w:sz w:val="22"/>
        <w:szCs w:val="22"/>
      </w:rPr>
    </w:lvl>
    <w:lvl w:ilvl="1" w:tplc="88BAADD8">
      <w:start w:val="1"/>
      <w:numFmt w:val="bullet"/>
      <w:lvlText w:val="•"/>
      <w:lvlJc w:val="left"/>
      <w:pPr>
        <w:ind w:left="786" w:hanging="358"/>
      </w:pPr>
      <w:rPr>
        <w:rFonts w:hint="default"/>
      </w:rPr>
    </w:lvl>
    <w:lvl w:ilvl="2" w:tplc="A432B36C">
      <w:start w:val="1"/>
      <w:numFmt w:val="bullet"/>
      <w:lvlText w:val="•"/>
      <w:lvlJc w:val="left"/>
      <w:pPr>
        <w:ind w:left="1013" w:hanging="358"/>
      </w:pPr>
      <w:rPr>
        <w:rFonts w:hint="default"/>
      </w:rPr>
    </w:lvl>
    <w:lvl w:ilvl="3" w:tplc="C5F01254">
      <w:start w:val="1"/>
      <w:numFmt w:val="bullet"/>
      <w:lvlText w:val="•"/>
      <w:lvlJc w:val="left"/>
      <w:pPr>
        <w:ind w:left="1240" w:hanging="358"/>
      </w:pPr>
      <w:rPr>
        <w:rFonts w:hint="default"/>
      </w:rPr>
    </w:lvl>
    <w:lvl w:ilvl="4" w:tplc="62AA8802">
      <w:start w:val="1"/>
      <w:numFmt w:val="bullet"/>
      <w:lvlText w:val="•"/>
      <w:lvlJc w:val="left"/>
      <w:pPr>
        <w:ind w:left="1467" w:hanging="358"/>
      </w:pPr>
      <w:rPr>
        <w:rFonts w:hint="default"/>
      </w:rPr>
    </w:lvl>
    <w:lvl w:ilvl="5" w:tplc="52C6E42A">
      <w:start w:val="1"/>
      <w:numFmt w:val="bullet"/>
      <w:lvlText w:val="•"/>
      <w:lvlJc w:val="left"/>
      <w:pPr>
        <w:ind w:left="1693" w:hanging="358"/>
      </w:pPr>
      <w:rPr>
        <w:rFonts w:hint="default"/>
      </w:rPr>
    </w:lvl>
    <w:lvl w:ilvl="6" w:tplc="BD7CE6C4">
      <w:start w:val="1"/>
      <w:numFmt w:val="bullet"/>
      <w:lvlText w:val="•"/>
      <w:lvlJc w:val="left"/>
      <w:pPr>
        <w:ind w:left="1920" w:hanging="358"/>
      </w:pPr>
      <w:rPr>
        <w:rFonts w:hint="default"/>
      </w:rPr>
    </w:lvl>
    <w:lvl w:ilvl="7" w:tplc="7744D36C">
      <w:start w:val="1"/>
      <w:numFmt w:val="bullet"/>
      <w:lvlText w:val="•"/>
      <w:lvlJc w:val="left"/>
      <w:pPr>
        <w:ind w:left="2147" w:hanging="358"/>
      </w:pPr>
      <w:rPr>
        <w:rFonts w:hint="default"/>
      </w:rPr>
    </w:lvl>
    <w:lvl w:ilvl="8" w:tplc="4D96EAB2">
      <w:start w:val="1"/>
      <w:numFmt w:val="bullet"/>
      <w:lvlText w:val="•"/>
      <w:lvlJc w:val="left"/>
      <w:pPr>
        <w:ind w:left="2374" w:hanging="358"/>
      </w:pPr>
      <w:rPr>
        <w:rFonts w:hint="default"/>
      </w:rPr>
    </w:lvl>
  </w:abstractNum>
  <w:abstractNum w:abstractNumId="22" w15:restartNumberingAfterBreak="0">
    <w:nsid w:val="43AA0944"/>
    <w:multiLevelType w:val="hybridMultilevel"/>
    <w:tmpl w:val="2A12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45EEC"/>
    <w:multiLevelType w:val="hybridMultilevel"/>
    <w:tmpl w:val="9E64D14C"/>
    <w:lvl w:ilvl="0" w:tplc="C5E44238">
      <w:start w:val="1"/>
      <w:numFmt w:val="lowerLetter"/>
      <w:lvlText w:val="%1)"/>
      <w:lvlJc w:val="left"/>
      <w:pPr>
        <w:ind w:left="552" w:hanging="358"/>
      </w:pPr>
      <w:rPr>
        <w:rFonts w:ascii="Calibri" w:eastAsia="Calibri" w:hAnsi="Calibri" w:cs="Calibri" w:hint="default"/>
        <w:spacing w:val="-1"/>
        <w:w w:val="100"/>
        <w:sz w:val="22"/>
        <w:szCs w:val="22"/>
      </w:rPr>
    </w:lvl>
    <w:lvl w:ilvl="1" w:tplc="EF2885B2">
      <w:start w:val="1"/>
      <w:numFmt w:val="bullet"/>
      <w:lvlText w:val="•"/>
      <w:lvlJc w:val="left"/>
      <w:pPr>
        <w:ind w:left="786" w:hanging="358"/>
      </w:pPr>
      <w:rPr>
        <w:rFonts w:hint="default"/>
      </w:rPr>
    </w:lvl>
    <w:lvl w:ilvl="2" w:tplc="A67A2C14">
      <w:start w:val="1"/>
      <w:numFmt w:val="bullet"/>
      <w:lvlText w:val="•"/>
      <w:lvlJc w:val="left"/>
      <w:pPr>
        <w:ind w:left="1013" w:hanging="358"/>
      </w:pPr>
      <w:rPr>
        <w:rFonts w:hint="default"/>
      </w:rPr>
    </w:lvl>
    <w:lvl w:ilvl="3" w:tplc="64E64DC0">
      <w:start w:val="1"/>
      <w:numFmt w:val="bullet"/>
      <w:lvlText w:val="•"/>
      <w:lvlJc w:val="left"/>
      <w:pPr>
        <w:ind w:left="1240" w:hanging="358"/>
      </w:pPr>
      <w:rPr>
        <w:rFonts w:hint="default"/>
      </w:rPr>
    </w:lvl>
    <w:lvl w:ilvl="4" w:tplc="407C5EEC">
      <w:start w:val="1"/>
      <w:numFmt w:val="bullet"/>
      <w:lvlText w:val="•"/>
      <w:lvlJc w:val="left"/>
      <w:pPr>
        <w:ind w:left="1467" w:hanging="358"/>
      </w:pPr>
      <w:rPr>
        <w:rFonts w:hint="default"/>
      </w:rPr>
    </w:lvl>
    <w:lvl w:ilvl="5" w:tplc="FC642948">
      <w:start w:val="1"/>
      <w:numFmt w:val="bullet"/>
      <w:lvlText w:val="•"/>
      <w:lvlJc w:val="left"/>
      <w:pPr>
        <w:ind w:left="1693" w:hanging="358"/>
      </w:pPr>
      <w:rPr>
        <w:rFonts w:hint="default"/>
      </w:rPr>
    </w:lvl>
    <w:lvl w:ilvl="6" w:tplc="1B5874FC">
      <w:start w:val="1"/>
      <w:numFmt w:val="bullet"/>
      <w:lvlText w:val="•"/>
      <w:lvlJc w:val="left"/>
      <w:pPr>
        <w:ind w:left="1920" w:hanging="358"/>
      </w:pPr>
      <w:rPr>
        <w:rFonts w:hint="default"/>
      </w:rPr>
    </w:lvl>
    <w:lvl w:ilvl="7" w:tplc="72C2FBE0">
      <w:start w:val="1"/>
      <w:numFmt w:val="bullet"/>
      <w:lvlText w:val="•"/>
      <w:lvlJc w:val="left"/>
      <w:pPr>
        <w:ind w:left="2147" w:hanging="358"/>
      </w:pPr>
      <w:rPr>
        <w:rFonts w:hint="default"/>
      </w:rPr>
    </w:lvl>
    <w:lvl w:ilvl="8" w:tplc="7A80EE96">
      <w:start w:val="1"/>
      <w:numFmt w:val="bullet"/>
      <w:lvlText w:val="•"/>
      <w:lvlJc w:val="left"/>
      <w:pPr>
        <w:ind w:left="2374" w:hanging="358"/>
      </w:pPr>
      <w:rPr>
        <w:rFonts w:hint="default"/>
      </w:rPr>
    </w:lvl>
  </w:abstractNum>
  <w:abstractNum w:abstractNumId="24" w15:restartNumberingAfterBreak="0">
    <w:nsid w:val="551C50E1"/>
    <w:multiLevelType w:val="hybridMultilevel"/>
    <w:tmpl w:val="14CA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C41036"/>
    <w:multiLevelType w:val="hybridMultilevel"/>
    <w:tmpl w:val="56CC2C5C"/>
    <w:lvl w:ilvl="0" w:tplc="907E9BB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A503F2"/>
    <w:multiLevelType w:val="hybridMultilevel"/>
    <w:tmpl w:val="19485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EA64A0"/>
    <w:multiLevelType w:val="hybridMultilevel"/>
    <w:tmpl w:val="357C55EE"/>
    <w:lvl w:ilvl="0" w:tplc="1B96BC08">
      <w:start w:val="1"/>
      <w:numFmt w:val="lowerLetter"/>
      <w:lvlText w:val="%1)"/>
      <w:lvlJc w:val="left"/>
      <w:pPr>
        <w:ind w:left="552" w:hanging="358"/>
      </w:pPr>
      <w:rPr>
        <w:rFonts w:ascii="Calibri" w:eastAsia="Calibri" w:hAnsi="Calibri" w:cs="Calibri" w:hint="default"/>
        <w:spacing w:val="-1"/>
        <w:w w:val="100"/>
        <w:sz w:val="22"/>
        <w:szCs w:val="22"/>
      </w:rPr>
    </w:lvl>
    <w:lvl w:ilvl="1" w:tplc="3A0C4036">
      <w:start w:val="1"/>
      <w:numFmt w:val="bullet"/>
      <w:lvlText w:val="•"/>
      <w:lvlJc w:val="left"/>
      <w:pPr>
        <w:ind w:left="786" w:hanging="358"/>
      </w:pPr>
      <w:rPr>
        <w:rFonts w:hint="default"/>
      </w:rPr>
    </w:lvl>
    <w:lvl w:ilvl="2" w:tplc="B65440F6">
      <w:start w:val="1"/>
      <w:numFmt w:val="bullet"/>
      <w:lvlText w:val="•"/>
      <w:lvlJc w:val="left"/>
      <w:pPr>
        <w:ind w:left="1013" w:hanging="358"/>
      </w:pPr>
      <w:rPr>
        <w:rFonts w:hint="default"/>
      </w:rPr>
    </w:lvl>
    <w:lvl w:ilvl="3" w:tplc="7F56702E">
      <w:start w:val="1"/>
      <w:numFmt w:val="bullet"/>
      <w:lvlText w:val="•"/>
      <w:lvlJc w:val="left"/>
      <w:pPr>
        <w:ind w:left="1240" w:hanging="358"/>
      </w:pPr>
      <w:rPr>
        <w:rFonts w:hint="default"/>
      </w:rPr>
    </w:lvl>
    <w:lvl w:ilvl="4" w:tplc="32FEAD00">
      <w:start w:val="1"/>
      <w:numFmt w:val="bullet"/>
      <w:lvlText w:val="•"/>
      <w:lvlJc w:val="left"/>
      <w:pPr>
        <w:ind w:left="1467" w:hanging="358"/>
      </w:pPr>
      <w:rPr>
        <w:rFonts w:hint="default"/>
      </w:rPr>
    </w:lvl>
    <w:lvl w:ilvl="5" w:tplc="6D304EFE">
      <w:start w:val="1"/>
      <w:numFmt w:val="bullet"/>
      <w:lvlText w:val="•"/>
      <w:lvlJc w:val="left"/>
      <w:pPr>
        <w:ind w:left="1693" w:hanging="358"/>
      </w:pPr>
      <w:rPr>
        <w:rFonts w:hint="default"/>
      </w:rPr>
    </w:lvl>
    <w:lvl w:ilvl="6" w:tplc="C770A5C6">
      <w:start w:val="1"/>
      <w:numFmt w:val="bullet"/>
      <w:lvlText w:val="•"/>
      <w:lvlJc w:val="left"/>
      <w:pPr>
        <w:ind w:left="1920" w:hanging="358"/>
      </w:pPr>
      <w:rPr>
        <w:rFonts w:hint="default"/>
      </w:rPr>
    </w:lvl>
    <w:lvl w:ilvl="7" w:tplc="44C0F7A2">
      <w:start w:val="1"/>
      <w:numFmt w:val="bullet"/>
      <w:lvlText w:val="•"/>
      <w:lvlJc w:val="left"/>
      <w:pPr>
        <w:ind w:left="2147" w:hanging="358"/>
      </w:pPr>
      <w:rPr>
        <w:rFonts w:hint="default"/>
      </w:rPr>
    </w:lvl>
    <w:lvl w:ilvl="8" w:tplc="C0E6E76A">
      <w:start w:val="1"/>
      <w:numFmt w:val="bullet"/>
      <w:lvlText w:val="•"/>
      <w:lvlJc w:val="left"/>
      <w:pPr>
        <w:ind w:left="2374" w:hanging="358"/>
      </w:pPr>
      <w:rPr>
        <w:rFonts w:hint="default"/>
      </w:rPr>
    </w:lvl>
  </w:abstractNum>
  <w:abstractNum w:abstractNumId="28" w15:restartNumberingAfterBreak="0">
    <w:nsid w:val="6ACF4DAF"/>
    <w:multiLevelType w:val="hybridMultilevel"/>
    <w:tmpl w:val="F32A5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76390D"/>
    <w:multiLevelType w:val="hybridMultilevel"/>
    <w:tmpl w:val="B6600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A36C84"/>
    <w:multiLevelType w:val="hybridMultilevel"/>
    <w:tmpl w:val="861C8528"/>
    <w:lvl w:ilvl="0" w:tplc="F1A4AD7C">
      <w:start w:val="1"/>
      <w:numFmt w:val="lowerLetter"/>
      <w:lvlText w:val="%1)"/>
      <w:lvlJc w:val="left"/>
      <w:pPr>
        <w:ind w:left="552" w:hanging="358"/>
      </w:pPr>
      <w:rPr>
        <w:rFonts w:ascii="Calibri" w:eastAsia="Calibri" w:hAnsi="Calibri" w:cs="Calibri" w:hint="default"/>
        <w:spacing w:val="-1"/>
        <w:w w:val="100"/>
        <w:sz w:val="22"/>
        <w:szCs w:val="22"/>
      </w:rPr>
    </w:lvl>
    <w:lvl w:ilvl="1" w:tplc="0F8A76F2">
      <w:start w:val="1"/>
      <w:numFmt w:val="bullet"/>
      <w:lvlText w:val="•"/>
      <w:lvlJc w:val="left"/>
      <w:pPr>
        <w:ind w:left="786" w:hanging="358"/>
      </w:pPr>
      <w:rPr>
        <w:rFonts w:hint="default"/>
      </w:rPr>
    </w:lvl>
    <w:lvl w:ilvl="2" w:tplc="876A5224">
      <w:start w:val="1"/>
      <w:numFmt w:val="bullet"/>
      <w:lvlText w:val="•"/>
      <w:lvlJc w:val="left"/>
      <w:pPr>
        <w:ind w:left="1013" w:hanging="358"/>
      </w:pPr>
      <w:rPr>
        <w:rFonts w:hint="default"/>
      </w:rPr>
    </w:lvl>
    <w:lvl w:ilvl="3" w:tplc="AE3E2EC4">
      <w:start w:val="1"/>
      <w:numFmt w:val="bullet"/>
      <w:lvlText w:val="•"/>
      <w:lvlJc w:val="left"/>
      <w:pPr>
        <w:ind w:left="1240" w:hanging="358"/>
      </w:pPr>
      <w:rPr>
        <w:rFonts w:hint="default"/>
      </w:rPr>
    </w:lvl>
    <w:lvl w:ilvl="4" w:tplc="A3AEB1B2">
      <w:start w:val="1"/>
      <w:numFmt w:val="bullet"/>
      <w:lvlText w:val="•"/>
      <w:lvlJc w:val="left"/>
      <w:pPr>
        <w:ind w:left="1467" w:hanging="358"/>
      </w:pPr>
      <w:rPr>
        <w:rFonts w:hint="default"/>
      </w:rPr>
    </w:lvl>
    <w:lvl w:ilvl="5" w:tplc="A620A0F4">
      <w:start w:val="1"/>
      <w:numFmt w:val="bullet"/>
      <w:lvlText w:val="•"/>
      <w:lvlJc w:val="left"/>
      <w:pPr>
        <w:ind w:left="1693" w:hanging="358"/>
      </w:pPr>
      <w:rPr>
        <w:rFonts w:hint="default"/>
      </w:rPr>
    </w:lvl>
    <w:lvl w:ilvl="6" w:tplc="434C4F42">
      <w:start w:val="1"/>
      <w:numFmt w:val="bullet"/>
      <w:lvlText w:val="•"/>
      <w:lvlJc w:val="left"/>
      <w:pPr>
        <w:ind w:left="1920" w:hanging="358"/>
      </w:pPr>
      <w:rPr>
        <w:rFonts w:hint="default"/>
      </w:rPr>
    </w:lvl>
    <w:lvl w:ilvl="7" w:tplc="FC98E358">
      <w:start w:val="1"/>
      <w:numFmt w:val="bullet"/>
      <w:lvlText w:val="•"/>
      <w:lvlJc w:val="left"/>
      <w:pPr>
        <w:ind w:left="2147" w:hanging="358"/>
      </w:pPr>
      <w:rPr>
        <w:rFonts w:hint="default"/>
      </w:rPr>
    </w:lvl>
    <w:lvl w:ilvl="8" w:tplc="69C66172">
      <w:start w:val="1"/>
      <w:numFmt w:val="bullet"/>
      <w:lvlText w:val="•"/>
      <w:lvlJc w:val="left"/>
      <w:pPr>
        <w:ind w:left="2374" w:hanging="358"/>
      </w:pPr>
      <w:rPr>
        <w:rFonts w:hint="default"/>
      </w:rPr>
    </w:lvl>
  </w:abstractNum>
  <w:abstractNum w:abstractNumId="31" w15:restartNumberingAfterBreak="0">
    <w:nsid w:val="787A3FAA"/>
    <w:multiLevelType w:val="hybridMultilevel"/>
    <w:tmpl w:val="61822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5032147">
    <w:abstractNumId w:val="16"/>
  </w:num>
  <w:num w:numId="2" w16cid:durableId="1208033890">
    <w:abstractNumId w:val="21"/>
  </w:num>
  <w:num w:numId="3" w16cid:durableId="1481733407">
    <w:abstractNumId w:val="23"/>
  </w:num>
  <w:num w:numId="4" w16cid:durableId="1831363104">
    <w:abstractNumId w:val="12"/>
  </w:num>
  <w:num w:numId="5" w16cid:durableId="636496138">
    <w:abstractNumId w:val="27"/>
  </w:num>
  <w:num w:numId="6" w16cid:durableId="1259604983">
    <w:abstractNumId w:val="30"/>
  </w:num>
  <w:num w:numId="7" w16cid:durableId="599603553">
    <w:abstractNumId w:val="18"/>
  </w:num>
  <w:num w:numId="8" w16cid:durableId="2103839283">
    <w:abstractNumId w:val="22"/>
  </w:num>
  <w:num w:numId="9" w16cid:durableId="1790734723">
    <w:abstractNumId w:val="31"/>
  </w:num>
  <w:num w:numId="10" w16cid:durableId="896939908">
    <w:abstractNumId w:val="26"/>
  </w:num>
  <w:num w:numId="11" w16cid:durableId="1948462187">
    <w:abstractNumId w:val="3"/>
  </w:num>
  <w:num w:numId="12" w16cid:durableId="611204737">
    <w:abstractNumId w:val="24"/>
  </w:num>
  <w:num w:numId="13" w16cid:durableId="2067988529">
    <w:abstractNumId w:val="15"/>
  </w:num>
  <w:num w:numId="14" w16cid:durableId="2017027582">
    <w:abstractNumId w:val="28"/>
  </w:num>
  <w:num w:numId="15" w16cid:durableId="1378432821">
    <w:abstractNumId w:val="6"/>
  </w:num>
  <w:num w:numId="16" w16cid:durableId="89787509">
    <w:abstractNumId w:val="0"/>
  </w:num>
  <w:num w:numId="17" w16cid:durableId="1789737229">
    <w:abstractNumId w:val="14"/>
  </w:num>
  <w:num w:numId="18" w16cid:durableId="1284113614">
    <w:abstractNumId w:val="19"/>
  </w:num>
  <w:num w:numId="19" w16cid:durableId="101150080">
    <w:abstractNumId w:val="25"/>
  </w:num>
  <w:num w:numId="20" w16cid:durableId="713044410">
    <w:abstractNumId w:val="2"/>
  </w:num>
  <w:num w:numId="21" w16cid:durableId="1620720865">
    <w:abstractNumId w:val="5"/>
  </w:num>
  <w:num w:numId="22" w16cid:durableId="624043567">
    <w:abstractNumId w:val="20"/>
  </w:num>
  <w:num w:numId="23" w16cid:durableId="1556621847">
    <w:abstractNumId w:val="4"/>
  </w:num>
  <w:num w:numId="24" w16cid:durableId="709842713">
    <w:abstractNumId w:val="13"/>
  </w:num>
  <w:num w:numId="25" w16cid:durableId="1662154720">
    <w:abstractNumId w:val="8"/>
  </w:num>
  <w:num w:numId="26" w16cid:durableId="1475873567">
    <w:abstractNumId w:val="29"/>
  </w:num>
  <w:num w:numId="27" w16cid:durableId="606933749">
    <w:abstractNumId w:val="1"/>
  </w:num>
  <w:num w:numId="28" w16cid:durableId="1050616141">
    <w:abstractNumId w:val="17"/>
  </w:num>
  <w:num w:numId="29" w16cid:durableId="2117435335">
    <w:abstractNumId w:val="11"/>
  </w:num>
  <w:num w:numId="30" w16cid:durableId="501243041">
    <w:abstractNumId w:val="9"/>
  </w:num>
  <w:num w:numId="31" w16cid:durableId="586037027">
    <w:abstractNumId w:val="10"/>
  </w:num>
  <w:num w:numId="32" w16cid:durableId="20315674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91"/>
    <w:rsid w:val="0001347B"/>
    <w:rsid w:val="00013646"/>
    <w:rsid w:val="00027363"/>
    <w:rsid w:val="00031D7E"/>
    <w:rsid w:val="00053B38"/>
    <w:rsid w:val="00097488"/>
    <w:rsid w:val="000C44DF"/>
    <w:rsid w:val="0011110F"/>
    <w:rsid w:val="001B2A91"/>
    <w:rsid w:val="001B6386"/>
    <w:rsid w:val="001D70F8"/>
    <w:rsid w:val="002453AB"/>
    <w:rsid w:val="002458C3"/>
    <w:rsid w:val="00251F67"/>
    <w:rsid w:val="00293051"/>
    <w:rsid w:val="002C495C"/>
    <w:rsid w:val="002D455E"/>
    <w:rsid w:val="002F2D2D"/>
    <w:rsid w:val="00303ACB"/>
    <w:rsid w:val="00331D16"/>
    <w:rsid w:val="003622D8"/>
    <w:rsid w:val="00371747"/>
    <w:rsid w:val="00390BE4"/>
    <w:rsid w:val="003F1E00"/>
    <w:rsid w:val="004036D2"/>
    <w:rsid w:val="00455243"/>
    <w:rsid w:val="00477F11"/>
    <w:rsid w:val="00486890"/>
    <w:rsid w:val="00492A0E"/>
    <w:rsid w:val="004F1598"/>
    <w:rsid w:val="00542911"/>
    <w:rsid w:val="005756E9"/>
    <w:rsid w:val="00576A6F"/>
    <w:rsid w:val="00583829"/>
    <w:rsid w:val="00586EB1"/>
    <w:rsid w:val="005C3C77"/>
    <w:rsid w:val="005C7D27"/>
    <w:rsid w:val="005E7A8C"/>
    <w:rsid w:val="005F4310"/>
    <w:rsid w:val="006A4A79"/>
    <w:rsid w:val="006F2C1B"/>
    <w:rsid w:val="00724409"/>
    <w:rsid w:val="0074249C"/>
    <w:rsid w:val="00770654"/>
    <w:rsid w:val="0077391C"/>
    <w:rsid w:val="00791882"/>
    <w:rsid w:val="007A54F7"/>
    <w:rsid w:val="007A62CA"/>
    <w:rsid w:val="007D5AB2"/>
    <w:rsid w:val="007E1222"/>
    <w:rsid w:val="00861B5E"/>
    <w:rsid w:val="008A24DE"/>
    <w:rsid w:val="008C1CF9"/>
    <w:rsid w:val="008C642C"/>
    <w:rsid w:val="00932977"/>
    <w:rsid w:val="00950DBB"/>
    <w:rsid w:val="0095474B"/>
    <w:rsid w:val="0099036C"/>
    <w:rsid w:val="009931F9"/>
    <w:rsid w:val="009B415A"/>
    <w:rsid w:val="009F52E5"/>
    <w:rsid w:val="00A170ED"/>
    <w:rsid w:val="00A171FB"/>
    <w:rsid w:val="00A733E6"/>
    <w:rsid w:val="00A81BCD"/>
    <w:rsid w:val="00B23E68"/>
    <w:rsid w:val="00B253DA"/>
    <w:rsid w:val="00B63529"/>
    <w:rsid w:val="00BA3CF1"/>
    <w:rsid w:val="00BE1FDC"/>
    <w:rsid w:val="00C058D5"/>
    <w:rsid w:val="00C761C0"/>
    <w:rsid w:val="00C8239D"/>
    <w:rsid w:val="00CA5902"/>
    <w:rsid w:val="00CB7DE2"/>
    <w:rsid w:val="00CE2A15"/>
    <w:rsid w:val="00CE5562"/>
    <w:rsid w:val="00D10A87"/>
    <w:rsid w:val="00D529FD"/>
    <w:rsid w:val="00D72872"/>
    <w:rsid w:val="00D909AC"/>
    <w:rsid w:val="00DB0C01"/>
    <w:rsid w:val="00DD4587"/>
    <w:rsid w:val="00DD7E3A"/>
    <w:rsid w:val="00E30D91"/>
    <w:rsid w:val="00E86327"/>
    <w:rsid w:val="00E978FF"/>
    <w:rsid w:val="00EF3EB2"/>
    <w:rsid w:val="00F0128B"/>
    <w:rsid w:val="00F05CEB"/>
    <w:rsid w:val="00FE1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E7A13B"/>
  <w15:chartTrackingRefBased/>
  <w15:docId w15:val="{B917C8CC-6BFE-4B4E-BDA9-4E7612C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0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30D91"/>
    <w:pPr>
      <w:widowControl w:val="0"/>
      <w:spacing w:after="0" w:line="240" w:lineRule="auto"/>
      <w:ind w:left="103"/>
    </w:pPr>
    <w:rPr>
      <w:rFonts w:ascii="Calibri" w:eastAsia="Calibri" w:hAnsi="Calibri" w:cs="Calibri"/>
      <w:lang w:val="en-US"/>
    </w:rPr>
  </w:style>
  <w:style w:type="paragraph" w:styleId="NoSpacing">
    <w:name w:val="No Spacing"/>
    <w:uiPriority w:val="1"/>
    <w:qFormat/>
    <w:rsid w:val="00E30D91"/>
    <w:pPr>
      <w:spacing w:after="0" w:line="240" w:lineRule="auto"/>
    </w:pPr>
  </w:style>
  <w:style w:type="paragraph" w:styleId="ListParagraph">
    <w:name w:val="List Paragraph"/>
    <w:basedOn w:val="Normal"/>
    <w:uiPriority w:val="34"/>
    <w:qFormat/>
    <w:rsid w:val="00E30D91"/>
    <w:pPr>
      <w:ind w:left="720"/>
      <w:contextualSpacing/>
    </w:pPr>
  </w:style>
  <w:style w:type="character" w:styleId="Hyperlink">
    <w:name w:val="Hyperlink"/>
    <w:uiPriority w:val="99"/>
    <w:unhideWhenUsed/>
    <w:qFormat/>
    <w:rsid w:val="00E978FF"/>
    <w:rPr>
      <w:rFonts w:ascii="Arial" w:hAnsi="Arial"/>
      <w:color w:val="0092CF"/>
      <w:sz w:val="20"/>
      <w:u w:val="single"/>
    </w:rPr>
  </w:style>
  <w:style w:type="paragraph" w:styleId="NormalWeb">
    <w:name w:val="Normal (Web)"/>
    <w:basedOn w:val="Normal"/>
    <w:uiPriority w:val="99"/>
    <w:unhideWhenUsed/>
    <w:rsid w:val="00BA3C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A3CF1"/>
    <w:rPr>
      <w:b/>
      <w:bCs/>
    </w:rPr>
  </w:style>
  <w:style w:type="character" w:styleId="Emphasis">
    <w:name w:val="Emphasis"/>
    <w:basedOn w:val="DefaultParagraphFont"/>
    <w:uiPriority w:val="20"/>
    <w:qFormat/>
    <w:rsid w:val="00BA3CF1"/>
    <w:rPr>
      <w:i/>
      <w:iCs/>
    </w:rPr>
  </w:style>
  <w:style w:type="paragraph" w:styleId="BalloonText">
    <w:name w:val="Balloon Text"/>
    <w:basedOn w:val="Normal"/>
    <w:link w:val="BalloonTextChar"/>
    <w:uiPriority w:val="99"/>
    <w:semiHidden/>
    <w:unhideWhenUsed/>
    <w:rsid w:val="00993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31F9"/>
    <w:rPr>
      <w:rFonts w:ascii="Segoe UI" w:hAnsi="Segoe UI" w:cs="Segoe UI"/>
      <w:sz w:val="18"/>
      <w:szCs w:val="18"/>
    </w:rPr>
  </w:style>
  <w:style w:type="paragraph" w:styleId="Header">
    <w:name w:val="header"/>
    <w:basedOn w:val="Normal"/>
    <w:link w:val="HeaderChar"/>
    <w:uiPriority w:val="99"/>
    <w:unhideWhenUsed/>
    <w:rsid w:val="00A81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BCD"/>
  </w:style>
  <w:style w:type="paragraph" w:styleId="Footer">
    <w:name w:val="footer"/>
    <w:basedOn w:val="Normal"/>
    <w:link w:val="FooterChar"/>
    <w:uiPriority w:val="99"/>
    <w:unhideWhenUsed/>
    <w:rsid w:val="00A81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BCD"/>
  </w:style>
  <w:style w:type="character" w:styleId="FollowedHyperlink">
    <w:name w:val="FollowedHyperlink"/>
    <w:basedOn w:val="DefaultParagraphFont"/>
    <w:uiPriority w:val="99"/>
    <w:semiHidden/>
    <w:unhideWhenUsed/>
    <w:rsid w:val="004F1598"/>
    <w:rPr>
      <w:color w:val="954F72" w:themeColor="followedHyperlink"/>
      <w:u w:val="single"/>
    </w:rPr>
  </w:style>
  <w:style w:type="character" w:styleId="UnresolvedMention">
    <w:name w:val="Unresolved Mention"/>
    <w:basedOn w:val="DefaultParagraphFont"/>
    <w:uiPriority w:val="99"/>
    <w:unhideWhenUsed/>
    <w:rsid w:val="008C642C"/>
    <w:rPr>
      <w:color w:val="605E5C"/>
      <w:shd w:val="clear" w:color="auto" w:fill="E1DFDD"/>
    </w:rPr>
  </w:style>
  <w:style w:type="character" w:styleId="CommentReference">
    <w:name w:val="annotation reference"/>
    <w:basedOn w:val="DefaultParagraphFont"/>
    <w:uiPriority w:val="99"/>
    <w:semiHidden/>
    <w:unhideWhenUsed/>
    <w:rsid w:val="009B415A"/>
    <w:rPr>
      <w:sz w:val="16"/>
      <w:szCs w:val="16"/>
    </w:rPr>
  </w:style>
  <w:style w:type="paragraph" w:styleId="CommentText">
    <w:name w:val="annotation text"/>
    <w:basedOn w:val="Normal"/>
    <w:link w:val="CommentTextChar"/>
    <w:uiPriority w:val="99"/>
    <w:semiHidden/>
    <w:unhideWhenUsed/>
    <w:rsid w:val="009B415A"/>
    <w:pPr>
      <w:spacing w:line="240" w:lineRule="auto"/>
    </w:pPr>
    <w:rPr>
      <w:sz w:val="20"/>
      <w:szCs w:val="20"/>
    </w:rPr>
  </w:style>
  <w:style w:type="character" w:customStyle="1" w:styleId="CommentTextChar">
    <w:name w:val="Comment Text Char"/>
    <w:basedOn w:val="DefaultParagraphFont"/>
    <w:link w:val="CommentText"/>
    <w:uiPriority w:val="99"/>
    <w:semiHidden/>
    <w:rsid w:val="009B415A"/>
    <w:rPr>
      <w:sz w:val="20"/>
      <w:szCs w:val="20"/>
    </w:rPr>
  </w:style>
  <w:style w:type="paragraph" w:styleId="CommentSubject">
    <w:name w:val="annotation subject"/>
    <w:basedOn w:val="CommentText"/>
    <w:next w:val="CommentText"/>
    <w:link w:val="CommentSubjectChar"/>
    <w:uiPriority w:val="99"/>
    <w:semiHidden/>
    <w:unhideWhenUsed/>
    <w:rsid w:val="009B415A"/>
    <w:rPr>
      <w:b/>
      <w:bCs/>
    </w:rPr>
  </w:style>
  <w:style w:type="character" w:customStyle="1" w:styleId="CommentSubjectChar">
    <w:name w:val="Comment Subject Char"/>
    <w:basedOn w:val="CommentTextChar"/>
    <w:link w:val="CommentSubject"/>
    <w:uiPriority w:val="99"/>
    <w:semiHidden/>
    <w:rsid w:val="009B415A"/>
    <w:rPr>
      <w:b/>
      <w:bCs/>
      <w:sz w:val="20"/>
      <w:szCs w:val="20"/>
    </w:rPr>
  </w:style>
  <w:style w:type="character" w:styleId="Mention">
    <w:name w:val="Mention"/>
    <w:basedOn w:val="DefaultParagraphFont"/>
    <w:uiPriority w:val="99"/>
    <w:unhideWhenUsed/>
    <w:rsid w:val="009B415A"/>
    <w:rPr>
      <w:color w:val="2B579A"/>
      <w:shd w:val="clear" w:color="auto" w:fill="E1DFDD"/>
    </w:rPr>
  </w:style>
  <w:style w:type="character" w:customStyle="1" w:styleId="normaltextrun">
    <w:name w:val="normaltextrun"/>
    <w:basedOn w:val="DefaultParagraphFont"/>
    <w:rsid w:val="00013646"/>
  </w:style>
  <w:style w:type="character" w:customStyle="1" w:styleId="eop">
    <w:name w:val="eop"/>
    <w:basedOn w:val="DefaultParagraphFont"/>
    <w:rsid w:val="00013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1177">
      <w:bodyDiv w:val="1"/>
      <w:marLeft w:val="0"/>
      <w:marRight w:val="0"/>
      <w:marTop w:val="0"/>
      <w:marBottom w:val="0"/>
      <w:divBdr>
        <w:top w:val="none" w:sz="0" w:space="0" w:color="auto"/>
        <w:left w:val="none" w:sz="0" w:space="0" w:color="auto"/>
        <w:bottom w:val="none" w:sz="0" w:space="0" w:color="auto"/>
        <w:right w:val="none" w:sz="0" w:space="0" w:color="auto"/>
      </w:divBdr>
    </w:div>
    <w:div w:id="776490819">
      <w:bodyDiv w:val="1"/>
      <w:marLeft w:val="0"/>
      <w:marRight w:val="0"/>
      <w:marTop w:val="0"/>
      <w:marBottom w:val="0"/>
      <w:divBdr>
        <w:top w:val="none" w:sz="0" w:space="0" w:color="auto"/>
        <w:left w:val="none" w:sz="0" w:space="0" w:color="auto"/>
        <w:bottom w:val="none" w:sz="0" w:space="0" w:color="auto"/>
        <w:right w:val="none" w:sz="0" w:space="0" w:color="auto"/>
      </w:divBdr>
    </w:div>
    <w:div w:id="1326974795">
      <w:bodyDiv w:val="1"/>
      <w:marLeft w:val="0"/>
      <w:marRight w:val="0"/>
      <w:marTop w:val="0"/>
      <w:marBottom w:val="0"/>
      <w:divBdr>
        <w:top w:val="none" w:sz="0" w:space="0" w:color="auto"/>
        <w:left w:val="none" w:sz="0" w:space="0" w:color="auto"/>
        <w:bottom w:val="none" w:sz="0" w:space="0" w:color="auto"/>
        <w:right w:val="none" w:sz="0" w:space="0" w:color="auto"/>
      </w:divBdr>
    </w:div>
    <w:div w:id="1451585341">
      <w:bodyDiv w:val="1"/>
      <w:marLeft w:val="0"/>
      <w:marRight w:val="0"/>
      <w:marTop w:val="0"/>
      <w:marBottom w:val="0"/>
      <w:divBdr>
        <w:top w:val="none" w:sz="0" w:space="0" w:color="auto"/>
        <w:left w:val="none" w:sz="0" w:space="0" w:color="auto"/>
        <w:bottom w:val="none" w:sz="0" w:space="0" w:color="auto"/>
        <w:right w:val="none" w:sz="0" w:space="0" w:color="auto"/>
      </w:divBdr>
    </w:div>
    <w:div w:id="1874804097">
      <w:bodyDiv w:val="1"/>
      <w:marLeft w:val="0"/>
      <w:marRight w:val="0"/>
      <w:marTop w:val="0"/>
      <w:marBottom w:val="0"/>
      <w:divBdr>
        <w:top w:val="none" w:sz="0" w:space="0" w:color="auto"/>
        <w:left w:val="none" w:sz="0" w:space="0" w:color="auto"/>
        <w:bottom w:val="none" w:sz="0" w:space="0" w:color="auto"/>
        <w:right w:val="none" w:sz="0" w:space="0" w:color="auto"/>
      </w:divBdr>
      <w:divsChild>
        <w:div w:id="1029531968">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mcnicol@thomasclarksonacademy.org" TargetMode="External"/><Relationship Id="rId18" Type="http://schemas.openxmlformats.org/officeDocument/2006/relationships/hyperlink" Target="http://www.cambridgeshire.gov.uk/localoffer" TargetMode="External"/><Relationship Id="rId26" Type="http://schemas.openxmlformats.org/officeDocument/2006/relationships/hyperlink" Target="mailto:sendiass@cambridgeshire.gov.uk" TargetMode="External"/><Relationship Id="rId39" Type="http://schemas.openxmlformats.org/officeDocument/2006/relationships/hyperlink" Target="https://www.brookewestontrust.org/_site/data/files/7D9334E8E699A4B1C24A0170E8C8538A.pdf" TargetMode="Externa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hyperlink" Target="https://www.brookewestontrust.org/_site/data/files/FD5EEE141D3C5F2E1E4296CAA13B0678.pdf"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mdobbing@thomasclarksonacademy.org" TargetMode="External"/><Relationship Id="rId17" Type="http://schemas.openxmlformats.org/officeDocument/2006/relationships/image" Target="cid:image002.jpg@01D23373.B55926A0" TargetMode="External"/><Relationship Id="rId25" Type="http://schemas.openxmlformats.org/officeDocument/2006/relationships/hyperlink" Target="mailto:start@cambridgeshire.gov.uk" TargetMode="External"/><Relationship Id="rId33" Type="http://schemas.openxmlformats.org/officeDocument/2006/relationships/hyperlink" Target="https://www.brookewestontrust.org/_site/data/files/2E9F8A4A48C4231CFF5E691F5F6DD07F.pdf" TargetMode="External"/><Relationship Id="rId38" Type="http://schemas.openxmlformats.org/officeDocument/2006/relationships/hyperlink" Target="https://www.brookewestontrust.org/_site/data/files/3E625006672C43B4DB5F37ADA10615C3.pdf"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send@thomasclarksonacademy.org" TargetMode="External"/><Relationship Id="rId29" Type="http://schemas.openxmlformats.org/officeDocument/2006/relationships/hyperlink" Target="https://www.brookewestontrust.org/page/?title=BWT+Policies+and+Financial+Information&amp;pid=92"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www.cambridgeshire.gov.uk/" TargetMode="External"/><Relationship Id="rId32" Type="http://schemas.openxmlformats.org/officeDocument/2006/relationships/hyperlink" Target="https://www.brookewestontrust.org/_site/data/files/668D60AE3C89A56B988898FF20C3718F.pdf" TargetMode="External"/><Relationship Id="rId37" Type="http://schemas.openxmlformats.org/officeDocument/2006/relationships/hyperlink" Target="https://www.brookewestontrust.org/_site/data/files/3A45F381960A0CE1F91B9EEFB001FCB7.pdf"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cambridgeshire.gov.uk/localoffer" TargetMode="External"/><Relationship Id="rId23" Type="http://schemas.openxmlformats.org/officeDocument/2006/relationships/hyperlink" Target="https://www.thomasclarksonacademy.org/page/?title=Parent+Voice&amp;pid=128" TargetMode="External"/><Relationship Id="rId28" Type="http://schemas.openxmlformats.org/officeDocument/2006/relationships/hyperlink" Target="http://www.cambridgeshire.gov.uk/localoffer" TargetMode="External"/><Relationship Id="rId36" Type="http://schemas.openxmlformats.org/officeDocument/2006/relationships/hyperlink" Target="https://www.brookewestontrust.org/_site/data/files/1F00C59FD6AEE86228A9EA31DBE15E4E.pdf" TargetMode="External"/><Relationship Id="rId10" Type="http://schemas.openxmlformats.org/officeDocument/2006/relationships/image" Target="media/image1.jpeg"/><Relationship Id="rId19" Type="http://schemas.openxmlformats.org/officeDocument/2006/relationships/hyperlink" Target="http://www.cambridgeshire.gov.uk/localoffer" TargetMode="External"/><Relationship Id="rId31" Type="http://schemas.openxmlformats.org/officeDocument/2006/relationships/hyperlink" Target="https://www.brookewestontrust.org/_site/data/files/3D5742A3A6B1ECD76ADB73C4897D5598.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carter@thomasclarksonacademy.org" TargetMode="External"/><Relationship Id="rId22" Type="http://schemas.openxmlformats.org/officeDocument/2006/relationships/hyperlink" Target="https://www.thomasclarksonacademy.org/page/?title=SEN+%26amp%3B+Inclusion&amp;pid=209" TargetMode="External"/><Relationship Id="rId27" Type="http://schemas.openxmlformats.org/officeDocument/2006/relationships/image" Target="media/image5.jpeg"/><Relationship Id="rId30" Type="http://schemas.openxmlformats.org/officeDocument/2006/relationships/hyperlink" Target="https://www.brookewestontrust.org/_site/data/files/E1FFD1704174CBDD2418EBB1F858C5AE.pdf" TargetMode="External"/><Relationship Id="rId35" Type="http://schemas.openxmlformats.org/officeDocument/2006/relationships/hyperlink" Target="https://www.brookewestontrust.org/_site/data/files/BF2BA40FEA085335649A2CE1AD05C18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99745EBA50454E886EC54FA6C68527" ma:contentTypeVersion="14" ma:contentTypeDescription="Create a new document." ma:contentTypeScope="" ma:versionID="870abae2ef604fa05e15f912f5b799b7">
  <xsd:schema xmlns:xsd="http://www.w3.org/2001/XMLSchema" xmlns:xs="http://www.w3.org/2001/XMLSchema" xmlns:p="http://schemas.microsoft.com/office/2006/metadata/properties" xmlns:ns3="e8a28981-5598-4ed5-a440-f3493fb81dd2" xmlns:ns4="6a3cbca3-f5d4-4b59-b2bf-454164aec750" targetNamespace="http://schemas.microsoft.com/office/2006/metadata/properties" ma:root="true" ma:fieldsID="e8227d7753983d564dc4669752fef1e7" ns3:_="" ns4:_="">
    <xsd:import namespace="e8a28981-5598-4ed5-a440-f3493fb81dd2"/>
    <xsd:import namespace="6a3cbca3-f5d4-4b59-b2bf-454164aec75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28981-5598-4ed5-a440-f3493fb81d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3cbca3-f5d4-4b59-b2bf-454164aec7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42E488-B971-41DA-875B-863765ADE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28981-5598-4ed5-a440-f3493fb81dd2"/>
    <ds:schemaRef ds:uri="6a3cbca3-f5d4-4b59-b2bf-454164aec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2ACC7D-8F65-4232-A420-DBEB06D06C06}">
  <ds:schemaRefs>
    <ds:schemaRef ds:uri="http://schemas.microsoft.com/sharepoint/v3/contenttype/forms"/>
  </ds:schemaRefs>
</ds:datastoreItem>
</file>

<file path=customXml/itemProps3.xml><?xml version="1.0" encoding="utf-8"?>
<ds:datastoreItem xmlns:ds="http://schemas.openxmlformats.org/officeDocument/2006/customXml" ds:itemID="{A0BFA833-A980-4572-89B7-65FB93A912E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6a3cbca3-f5d4-4b59-b2bf-454164aec750"/>
    <ds:schemaRef ds:uri="e8a28981-5598-4ed5-a440-f3493fb81dd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3378</Words>
  <Characters>19256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K Bowen</dc:creator>
  <cp:keywords/>
  <dc:description/>
  <cp:lastModifiedBy>Fay Peckover</cp:lastModifiedBy>
  <cp:revision>2</cp:revision>
  <cp:lastPrinted>2019-10-09T19:10:00Z</cp:lastPrinted>
  <dcterms:created xsi:type="dcterms:W3CDTF">2022-09-01T17:00:00Z</dcterms:created>
  <dcterms:modified xsi:type="dcterms:W3CDTF">2022-09-01T17:00:00Z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0x010100A599745EBA50454E886EC54FA6C68527</vt:lpwstr>
  </property>
</Properties>
</file>